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C2" w:rsidRDefault="00B51AC2" w:rsidP="00B51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материально-техническом обеспечении образовательной деятельности</w:t>
      </w:r>
    </w:p>
    <w:p w:rsidR="00B51AC2" w:rsidRDefault="00B51AC2" w:rsidP="00B51A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1AC2" w:rsidRDefault="00B51AC2" w:rsidP="00B51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B51AC2" w:rsidTr="00C44509">
        <w:tc>
          <w:tcPr>
            <w:tcW w:w="10190" w:type="dxa"/>
            <w:gridSpan w:val="2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оборудования</w:t>
            </w:r>
          </w:p>
        </w:tc>
      </w:tr>
      <w:tr w:rsidR="00B51AC2" w:rsidTr="00C44509">
        <w:tc>
          <w:tcPr>
            <w:tcW w:w="10190" w:type="dxa"/>
            <w:gridSpan w:val="2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 разновозрастная группа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игротеки</w:t>
            </w:r>
          </w:p>
        </w:tc>
        <w:tc>
          <w:tcPr>
            <w:tcW w:w="5095" w:type="dxa"/>
          </w:tcPr>
          <w:p w:rsidR="00B51AC2" w:rsidRPr="0042464D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 xml:space="preserve">Наборы мозаик, конструктор с движущимися деталями, конструктор ракушки, конструктор резиновый, конструктор цветочки, мелкий конструктор </w:t>
            </w:r>
            <w:proofErr w:type="spellStart"/>
            <w:r>
              <w:rPr>
                <w:sz w:val="22"/>
                <w:szCs w:val="22"/>
              </w:rPr>
              <w:t>лего</w:t>
            </w:r>
            <w:proofErr w:type="spellEnd"/>
            <w:r>
              <w:rPr>
                <w:sz w:val="22"/>
                <w:szCs w:val="22"/>
              </w:rPr>
              <w:t xml:space="preserve">, кубики сказка, сенсорный домик, сенсорный кубик, пирамидки, домино, настольные игры, </w:t>
            </w:r>
            <w:proofErr w:type="spellStart"/>
            <w:r>
              <w:rPr>
                <w:sz w:val="22"/>
                <w:szCs w:val="22"/>
              </w:rPr>
              <w:t>констукто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липучки, снежинки, наборы киндер – игрушек, лабиринт, радужный песок, формы для игр с песком, пирамидки, мозаика напольная, настольная, Логические блоки </w:t>
            </w:r>
            <w:proofErr w:type="spellStart"/>
            <w:r>
              <w:rPr>
                <w:sz w:val="22"/>
                <w:szCs w:val="22"/>
              </w:rPr>
              <w:t>Дьениша</w:t>
            </w:r>
            <w:proofErr w:type="spellEnd"/>
            <w:r>
              <w:rPr>
                <w:sz w:val="22"/>
                <w:szCs w:val="22"/>
              </w:rPr>
              <w:t xml:space="preserve">, кубики Никитина, Палочки </w:t>
            </w:r>
            <w:proofErr w:type="spellStart"/>
            <w:r>
              <w:rPr>
                <w:sz w:val="22"/>
                <w:szCs w:val="22"/>
              </w:rPr>
              <w:t>Кьюзенара</w:t>
            </w:r>
            <w:proofErr w:type="spellEnd"/>
            <w:r>
              <w:rPr>
                <w:sz w:val="22"/>
                <w:szCs w:val="22"/>
              </w:rPr>
              <w:t xml:space="preserve">, Томики домино, кубики, плашки, лото </w:t>
            </w:r>
            <w:proofErr w:type="spellStart"/>
            <w:r>
              <w:rPr>
                <w:sz w:val="22"/>
                <w:szCs w:val="22"/>
              </w:rPr>
              <w:t>пазлы</w:t>
            </w:r>
            <w:proofErr w:type="spellEnd"/>
            <w:r>
              <w:rPr>
                <w:sz w:val="22"/>
                <w:szCs w:val="22"/>
              </w:rPr>
              <w:t xml:space="preserve">, парные картинки и другие настольно-печатные игры, набор карточек с изображением количества (от 1 до 5) и цифр, дидактические настольные игры. 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экспериментирования</w:t>
            </w:r>
          </w:p>
        </w:tc>
        <w:tc>
          <w:tcPr>
            <w:tcW w:w="5095" w:type="dxa"/>
          </w:tcPr>
          <w:p w:rsidR="00B51AC2" w:rsidRPr="0042464D" w:rsidRDefault="00B51AC2" w:rsidP="00C44509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 xml:space="preserve">Коллекция тканей, ракушек, дидактические игры, наглядные материалы в контейнерах, формочки: плавающие и тонущие, металлические и неметаллические предметы, ложки, лопаточки, палочки, воронки, сито, весы, стаканчики мерные, модуль для игры с водой и песком, игрушка-водопад, наборы магнитов, различные энциклопедии, наборы животных, насекомых, морских жителей, лейки, набор для ухода за растениями, кормушки, фартуки. </w:t>
            </w:r>
            <w:proofErr w:type="gramEnd"/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изобразительной деятельности</w:t>
            </w:r>
          </w:p>
        </w:tc>
        <w:tc>
          <w:tcPr>
            <w:tcW w:w="5095" w:type="dxa"/>
          </w:tcPr>
          <w:p w:rsidR="00B51AC2" w:rsidRPr="0042464D" w:rsidRDefault="00B51AC2" w:rsidP="00C44509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 xml:space="preserve">Раскраски по темам недели, листы для рисования, </w:t>
            </w:r>
            <w:proofErr w:type="spellStart"/>
            <w:r>
              <w:rPr>
                <w:sz w:val="22"/>
                <w:szCs w:val="22"/>
              </w:rPr>
              <w:t>досточки</w:t>
            </w:r>
            <w:proofErr w:type="spellEnd"/>
            <w:r>
              <w:rPr>
                <w:sz w:val="22"/>
                <w:szCs w:val="22"/>
              </w:rPr>
              <w:t xml:space="preserve">, стеки, трафареты, формочки для работы с глиной и пластилином, ножницы, карандаши, гуашь, мелки, мольберт, наглядная информация (алгоритмы рисования, изображения), пластилин, глина, соленое тесто, бумага цветная, ткани, салфетки и др. </w:t>
            </w:r>
            <w:proofErr w:type="gramEnd"/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сюжетно-ролевых игр</w:t>
            </w:r>
          </w:p>
        </w:tc>
        <w:tc>
          <w:tcPr>
            <w:tcW w:w="5095" w:type="dxa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Машины,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 техника, набор строителя, пожарного, светофор, 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мойка, куклы, овощи, фрукты, атрибуты к играм: больница, парикмахерская аптека, магазин, посуда, наборы посуды, мебель для кукол, коляски, кроватка, модуль магазин, модуль кухня, сюжетные игрушек, утюг, телефон, машинки различные: спец техника, военная техника, набор мелких машинок, наборы инструментов, набор пожарного, оружие: автоматы, пистолеты. </w:t>
            </w:r>
            <w:proofErr w:type="gramEnd"/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конструирования</w:t>
            </w:r>
          </w:p>
        </w:tc>
        <w:tc>
          <w:tcPr>
            <w:tcW w:w="5095" w:type="dxa"/>
          </w:tcPr>
          <w:p w:rsidR="00B51AC2" w:rsidRPr="00D60B58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 xml:space="preserve">конструктор Апекс крупный и средний, строительный набор, кубики мягкие, кубики деревянные, мягкие модули, сюжетные игрушки для обыгрывания, схемы конструирования. 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двигательной активности</w:t>
            </w:r>
          </w:p>
        </w:tc>
        <w:tc>
          <w:tcPr>
            <w:tcW w:w="5095" w:type="dxa"/>
          </w:tcPr>
          <w:p w:rsidR="00B51AC2" w:rsidRPr="00D60B58" w:rsidRDefault="00B51AC2" w:rsidP="00C44509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 xml:space="preserve">Кегли, дорожка здоровья, массажные перчатки, </w:t>
            </w:r>
            <w:r>
              <w:rPr>
                <w:sz w:val="22"/>
                <w:szCs w:val="22"/>
              </w:rPr>
              <w:lastRenderedPageBreak/>
              <w:t xml:space="preserve">мячи, мешочки для метания, </w:t>
            </w:r>
            <w:proofErr w:type="spellStart"/>
            <w:r>
              <w:rPr>
                <w:sz w:val="22"/>
                <w:szCs w:val="22"/>
              </w:rPr>
              <w:t>кольцеброс</w:t>
            </w:r>
            <w:proofErr w:type="spellEnd"/>
            <w:r>
              <w:rPr>
                <w:sz w:val="22"/>
                <w:szCs w:val="22"/>
              </w:rPr>
              <w:t xml:space="preserve">, флажки, следы, веревки для занятий, наборы кеглей, гантели детские, скакалки, обручи, </w:t>
            </w:r>
            <w:proofErr w:type="spellStart"/>
            <w:r>
              <w:rPr>
                <w:sz w:val="22"/>
                <w:szCs w:val="22"/>
              </w:rPr>
              <w:t>дартс</w:t>
            </w:r>
            <w:proofErr w:type="spellEnd"/>
            <w:r>
              <w:rPr>
                <w:sz w:val="22"/>
                <w:szCs w:val="22"/>
              </w:rPr>
              <w:t xml:space="preserve">, султанчики. </w:t>
            </w:r>
            <w:proofErr w:type="gramEnd"/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Речевой уголок</w:t>
            </w:r>
          </w:p>
        </w:tc>
        <w:tc>
          <w:tcPr>
            <w:tcW w:w="5095" w:type="dxa"/>
          </w:tcPr>
          <w:p w:rsidR="00B51AC2" w:rsidRPr="00D60B58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 xml:space="preserve">Книги по программе, картинки на дисках, серия картинок о животных, вертушки для дыхательной гимнастики, наборы картинок, карточки: сказки и стихи для малышей, сюжетные картинки с разной тематикой, крупного и мелкого формата, набор карточек с изображением предмета и названия, портреты детских писателей. 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уединения</w:t>
            </w:r>
          </w:p>
        </w:tc>
        <w:tc>
          <w:tcPr>
            <w:tcW w:w="5095" w:type="dxa"/>
          </w:tcPr>
          <w:p w:rsidR="00B51AC2" w:rsidRPr="00B40518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>Ширма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подушки, кресло, набор для уединения (зеркало, книги, игрушки) 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музыкально-театрализованной деятельности, в том числе ряженья</w:t>
            </w:r>
          </w:p>
        </w:tc>
        <w:tc>
          <w:tcPr>
            <w:tcW w:w="5095" w:type="dxa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Альбомы с рисунками или фотографии музыкальных инструментов, музыкальные инструменты: барабан, бубен, маракасы, деревянные ложки, </w:t>
            </w:r>
            <w:proofErr w:type="spellStart"/>
            <w:r>
              <w:rPr>
                <w:sz w:val="22"/>
                <w:szCs w:val="22"/>
              </w:rPr>
              <w:t>шумелки</w:t>
            </w:r>
            <w:proofErr w:type="spellEnd"/>
            <w:r>
              <w:rPr>
                <w:sz w:val="22"/>
                <w:szCs w:val="22"/>
              </w:rPr>
              <w:t xml:space="preserve">, колокольчики, дидактические игры, платочки. </w:t>
            </w:r>
            <w:proofErr w:type="gramEnd"/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Маски, театр теней, театр на лопатках, бибабо, перчаточный и пальчиковый театр, настольные театры. </w:t>
            </w:r>
          </w:p>
          <w:p w:rsidR="00B51AC2" w:rsidRPr="00B40518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 xml:space="preserve">Костюмы животных, костюмы профессий, ТСО. </w:t>
            </w:r>
          </w:p>
        </w:tc>
      </w:tr>
      <w:tr w:rsidR="00B51AC2" w:rsidTr="00C44509">
        <w:tc>
          <w:tcPr>
            <w:tcW w:w="10190" w:type="dxa"/>
            <w:gridSpan w:val="2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разновозрастная группа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игротеки</w:t>
            </w:r>
          </w:p>
        </w:tc>
        <w:tc>
          <w:tcPr>
            <w:tcW w:w="5095" w:type="dxa"/>
          </w:tcPr>
          <w:p w:rsidR="00B51AC2" w:rsidRPr="00511B4D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 xml:space="preserve">Наборы настольных конструкторов, дидактические и настольные игры в ассортименте, шашки, логические задания, викторины, домино и </w:t>
            </w:r>
            <w:proofErr w:type="spellStart"/>
            <w:r>
              <w:rPr>
                <w:sz w:val="22"/>
                <w:szCs w:val="22"/>
              </w:rPr>
              <w:t>пазлы</w:t>
            </w:r>
            <w:proofErr w:type="spellEnd"/>
            <w:r>
              <w:rPr>
                <w:sz w:val="22"/>
                <w:szCs w:val="22"/>
              </w:rPr>
              <w:t xml:space="preserve">, кубик </w:t>
            </w:r>
            <w:proofErr w:type="spellStart"/>
            <w:r>
              <w:rPr>
                <w:sz w:val="22"/>
                <w:szCs w:val="22"/>
              </w:rPr>
              <w:t>Рубика</w:t>
            </w:r>
            <w:proofErr w:type="spellEnd"/>
            <w:r>
              <w:rPr>
                <w:sz w:val="22"/>
                <w:szCs w:val="22"/>
              </w:rPr>
              <w:t>, напольная мозаика, раздаточный материал: фигуры, магнитные цифры и буквы, счетные палочки.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экспериментирования</w:t>
            </w:r>
          </w:p>
        </w:tc>
        <w:tc>
          <w:tcPr>
            <w:tcW w:w="5095" w:type="dxa"/>
          </w:tcPr>
          <w:p w:rsidR="00B51AC2" w:rsidRPr="00511B4D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 xml:space="preserve">Природные материалы; образцы тканей, металлов;  пластиковые сосуды и </w:t>
            </w:r>
            <w:proofErr w:type="spellStart"/>
            <w:r>
              <w:rPr>
                <w:sz w:val="22"/>
                <w:szCs w:val="22"/>
              </w:rPr>
              <w:t>ѐмкости</w:t>
            </w:r>
            <w:proofErr w:type="spellEnd"/>
            <w:r>
              <w:rPr>
                <w:sz w:val="22"/>
                <w:szCs w:val="22"/>
              </w:rPr>
              <w:t>; медицинские материалы; приборы и инструменты для практических исследований; защитные фартуки, нарукавники, перчатки; картотека опытов и экспериментов; настенные схемы; плакаты-алгоритмы выполнения порядка действий при самообслуживании и выполнении поручений; мотивационные картинки и картинки важности труда.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изобразительной деятельности</w:t>
            </w:r>
          </w:p>
        </w:tc>
        <w:tc>
          <w:tcPr>
            <w:tcW w:w="5095" w:type="dxa"/>
          </w:tcPr>
          <w:p w:rsidR="00B51AC2" w:rsidRDefault="00B51AC2" w:rsidP="00C44509">
            <w:pPr>
              <w:pStyle w:val="Default"/>
            </w:pPr>
            <w:proofErr w:type="gramStart"/>
            <w:r>
              <w:rPr>
                <w:sz w:val="22"/>
                <w:szCs w:val="22"/>
              </w:rPr>
              <w:t xml:space="preserve">Репродукции картин, инструменты и материалы для практической деятельности: белая бумага и картон, клей, набор цветной и гофрированной бумаги, пластилин, краски (акварель, гуашь), карандаши, кисти, ножницы, клей, печатки, губки, </w:t>
            </w:r>
            <w:proofErr w:type="gramEnd"/>
          </w:p>
          <w:p w:rsidR="00B51AC2" w:rsidRPr="00511B4D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 xml:space="preserve">ватные тампоны для нанесения узоров, фурнитура и природный материал для украшения поделок; сборник заданий для продуктивного творчества, варианты поделок; </w:t>
            </w:r>
            <w:proofErr w:type="spellStart"/>
            <w:r>
              <w:rPr>
                <w:sz w:val="22"/>
                <w:szCs w:val="22"/>
              </w:rPr>
              <w:t>технокарты</w:t>
            </w:r>
            <w:proofErr w:type="spellEnd"/>
            <w:r>
              <w:rPr>
                <w:sz w:val="22"/>
                <w:szCs w:val="22"/>
              </w:rPr>
              <w:t xml:space="preserve"> по лепке и оригами. 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сюжетно-ролевых игр</w:t>
            </w:r>
          </w:p>
        </w:tc>
        <w:tc>
          <w:tcPr>
            <w:tcW w:w="5095" w:type="dxa"/>
          </w:tcPr>
          <w:p w:rsidR="00B51AC2" w:rsidRPr="00511B4D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 xml:space="preserve">Наборы предметов, атрибутов и костюмов для игр: </w:t>
            </w:r>
            <w:proofErr w:type="gramStart"/>
            <w:r>
              <w:rPr>
                <w:sz w:val="22"/>
                <w:szCs w:val="22"/>
              </w:rPr>
              <w:t xml:space="preserve">«Парикмахерская», «Больница», «Магазин», «Почта», «Салон красоты», «Кухня», «Дочки-матери», «Уборщица» и др. </w:t>
            </w:r>
            <w:proofErr w:type="gramEnd"/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Уголок конструирования</w:t>
            </w:r>
          </w:p>
        </w:tc>
        <w:tc>
          <w:tcPr>
            <w:tcW w:w="5095" w:type="dxa"/>
          </w:tcPr>
          <w:p w:rsidR="00B51AC2" w:rsidRPr="00511B4D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>Конструкторы «</w:t>
            </w:r>
            <w:proofErr w:type="spellStart"/>
            <w:r>
              <w:rPr>
                <w:sz w:val="22"/>
                <w:szCs w:val="22"/>
              </w:rPr>
              <w:t>Лего</w:t>
            </w:r>
            <w:proofErr w:type="spellEnd"/>
            <w:r>
              <w:rPr>
                <w:sz w:val="22"/>
                <w:szCs w:val="22"/>
              </w:rPr>
              <w:t xml:space="preserve">», крупный и средний строительный материал, мягкие модули, схемы, конструктор «Липучки». 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двигательной активности</w:t>
            </w:r>
          </w:p>
        </w:tc>
        <w:tc>
          <w:tcPr>
            <w:tcW w:w="5095" w:type="dxa"/>
          </w:tcPr>
          <w:p w:rsidR="00B51AC2" w:rsidRPr="00511B4D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 xml:space="preserve">Спортивный инвентарь (мячи, обручи, скакалки, кегли и т. Д.); иллюстративные материалы по летним и зимним видам спорта, атрибуты к подвижным играм. 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Речевой уголок</w:t>
            </w:r>
          </w:p>
        </w:tc>
        <w:tc>
          <w:tcPr>
            <w:tcW w:w="5095" w:type="dxa"/>
          </w:tcPr>
          <w:p w:rsidR="00B51AC2" w:rsidRPr="00511B4D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 xml:space="preserve">Ширма, подушки, набор для уединения (зеркало, книги, игрушки) 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Уголок музыкально-театрализованной деятельности, в том числе ряженья</w:t>
            </w:r>
          </w:p>
        </w:tc>
        <w:tc>
          <w:tcPr>
            <w:tcW w:w="5095" w:type="dxa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Портреты композиторов; инструменты: ложки, колокольчики, дудочки, свистульки, барабан, балалайка, бубен, металлофоны; картотека музыкальных/танцевальных игр </w:t>
            </w:r>
            <w:proofErr w:type="gramEnd"/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Декорации для инсценировок сказок; наборы кукольного и пальчикового театров; маски и костюмы персонажей для детей, парики; картотека игр-инсценировок, настольные театры, ТСО </w:t>
            </w:r>
          </w:p>
        </w:tc>
      </w:tr>
      <w:tr w:rsidR="00B51AC2" w:rsidTr="00C44509">
        <w:tc>
          <w:tcPr>
            <w:tcW w:w="10190" w:type="dxa"/>
            <w:gridSpan w:val="2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Спальные помещения</w:t>
            </w:r>
          </w:p>
        </w:tc>
      </w:tr>
      <w:tr w:rsidR="00B51AC2" w:rsidTr="00C44509">
        <w:tc>
          <w:tcPr>
            <w:tcW w:w="10190" w:type="dxa"/>
            <w:gridSpan w:val="2"/>
          </w:tcPr>
          <w:p w:rsidR="00B51AC2" w:rsidRPr="000E1260" w:rsidRDefault="00B51AC2" w:rsidP="00C44509">
            <w:pPr>
              <w:pStyle w:val="Default"/>
            </w:pPr>
            <w:r>
              <w:rPr>
                <w:sz w:val="22"/>
                <w:szCs w:val="22"/>
              </w:rPr>
              <w:t xml:space="preserve">Дневной сон, образовательная деятельность, осуществляемая в ходе режимных моментов, гимнастика пробуждения после сна, игровая деятельность, эмоциональная разгрузка 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и оборудование</w:t>
            </w:r>
          </w:p>
        </w:tc>
        <w:tc>
          <w:tcPr>
            <w:tcW w:w="5095" w:type="dxa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Оборудование для пробежек босиком по неровным поверхностям, сенсорные дорожки. 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Подборка аудиокассет и дисков с записями колыбельных песен, русских сказок, </w:t>
            </w:r>
            <w:proofErr w:type="spellStart"/>
            <w:r>
              <w:rPr>
                <w:sz w:val="22"/>
                <w:szCs w:val="22"/>
              </w:rPr>
              <w:t>потешек</w:t>
            </w:r>
            <w:proofErr w:type="spellEnd"/>
            <w:r>
              <w:rPr>
                <w:sz w:val="22"/>
                <w:szCs w:val="22"/>
              </w:rPr>
              <w:t xml:space="preserve">, музыкальных произведений, звуков природы. 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В спальнях установлены двухъярусные кровати и отдельные кровати с мягким ложе. </w:t>
            </w:r>
            <w:proofErr w:type="gramEnd"/>
          </w:p>
        </w:tc>
      </w:tr>
      <w:tr w:rsidR="00B51AC2" w:rsidTr="00C44509">
        <w:tc>
          <w:tcPr>
            <w:tcW w:w="10190" w:type="dxa"/>
            <w:gridSpan w:val="2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Музыкально-спортивный зал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и оборудование</w:t>
            </w:r>
          </w:p>
        </w:tc>
        <w:tc>
          <w:tcPr>
            <w:tcW w:w="5095" w:type="dxa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Мультимедийный проектор, интерактивная доска, компьютер, стульчики, шкаф для хранения музыкального инвентаря. </w:t>
            </w:r>
            <w:proofErr w:type="gramStart"/>
            <w:r>
              <w:rPr>
                <w:sz w:val="22"/>
                <w:szCs w:val="22"/>
              </w:rPr>
              <w:t>Детские музыкальные инструменты: ударные, металлофоны, шумовой оркестр, декорации, игрушки, атрибуты, наглядные пособия.</w:t>
            </w:r>
            <w:proofErr w:type="gramEnd"/>
            <w:r>
              <w:rPr>
                <w:sz w:val="22"/>
                <w:szCs w:val="22"/>
              </w:rPr>
              <w:t xml:space="preserve"> Подборки дисков с музыкальными произведениями, библиотека методической литературы и пособий, сборники нот. 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Лавки гимнастические, мат большой, мат малый, стеллажи для хранения спортивного инвентаря. Спортивная лестница. Подборка методической литературы и пособий, скакалки, мячи, обручи, султанчики. </w:t>
            </w:r>
          </w:p>
        </w:tc>
      </w:tr>
      <w:tr w:rsidR="00B51AC2" w:rsidTr="00C44509">
        <w:tc>
          <w:tcPr>
            <w:tcW w:w="10190" w:type="dxa"/>
            <w:gridSpan w:val="2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 комната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детей, консультации для родителей, выставка детского творчества (одного ребенка)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для родителей</w:t>
            </w:r>
          </w:p>
        </w:tc>
        <w:tc>
          <w:tcPr>
            <w:tcW w:w="5095" w:type="dxa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Стенды: «Для вас, родители», «Информация для родителей», «Специалисты советуют», «Меню». 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выставка творческих работ одного ребенка, консультации для родителей, обратная связь, детские портфолио. </w:t>
            </w:r>
          </w:p>
        </w:tc>
      </w:tr>
      <w:tr w:rsidR="00B51AC2" w:rsidTr="00C44509">
        <w:tc>
          <w:tcPr>
            <w:tcW w:w="10190" w:type="dxa"/>
            <w:gridSpan w:val="2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Коридор 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Ознакомительная, информационная, просветительская работа с родителями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деятельность с детьми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Информационная, профилактическая работа с сотрудниками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и оборудование</w:t>
            </w:r>
          </w:p>
        </w:tc>
        <w:tc>
          <w:tcPr>
            <w:tcW w:w="5095" w:type="dxa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«Символика России», 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«Информационный уголок», 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Стенды по противопожарной безопасности. 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Стенд «Объявления» 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Схемы эвакуации  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Стенд по охране труда 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Стенд по «Антитеррористической защищенности»</w:t>
            </w:r>
          </w:p>
        </w:tc>
      </w:tr>
      <w:tr w:rsidR="00B51AC2" w:rsidTr="00C44509">
        <w:tc>
          <w:tcPr>
            <w:tcW w:w="10190" w:type="dxa"/>
            <w:gridSpan w:val="2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Участки групп (количество – 2)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деятельность детей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Удовлетворение потребности детей в самовыражении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Песочная </w:t>
            </w:r>
            <w:proofErr w:type="spellStart"/>
            <w:r>
              <w:rPr>
                <w:sz w:val="22"/>
                <w:szCs w:val="22"/>
              </w:rPr>
              <w:t>игротерапия</w:t>
            </w:r>
            <w:proofErr w:type="spellEnd"/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Закаливание детей: различные гимнастики, игровой массаж, световоздушные ванны</w:t>
            </w:r>
          </w:p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Консультативная работа с родителями</w:t>
            </w:r>
          </w:p>
        </w:tc>
      </w:tr>
      <w:tr w:rsidR="00B51AC2" w:rsidTr="00C44509">
        <w:tc>
          <w:tcPr>
            <w:tcW w:w="5095" w:type="dxa"/>
          </w:tcPr>
          <w:p w:rsidR="00B51AC2" w:rsidRDefault="00B51AC2" w:rsidP="00C445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 и оборудование</w:t>
            </w:r>
          </w:p>
        </w:tc>
        <w:tc>
          <w:tcPr>
            <w:tcW w:w="5095" w:type="dxa"/>
          </w:tcPr>
          <w:p w:rsidR="00B51AC2" w:rsidRDefault="00B51AC2" w:rsidP="00C445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Мячи разных размеров, ракетки и воланы, кегли, скакалки. Малые архитектурные формы: домики, лодка, машина, песочница, беседка крытая. Имеются уголки для сюжетно-ролевых игр</w:t>
            </w:r>
          </w:p>
        </w:tc>
      </w:tr>
    </w:tbl>
    <w:p w:rsidR="00B51AC2" w:rsidRPr="00AD5593" w:rsidRDefault="00B51AC2" w:rsidP="00B51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1AC2" w:rsidRPr="00AD5593" w:rsidRDefault="00B51AC2" w:rsidP="00B51A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EB5" w:rsidRDefault="00D41EB5">
      <w:bookmarkStart w:id="0" w:name="_GoBack"/>
      <w:bookmarkEnd w:id="0"/>
    </w:p>
    <w:sectPr w:rsidR="00D4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C2"/>
    <w:rsid w:val="00285D49"/>
    <w:rsid w:val="00B51AC2"/>
    <w:rsid w:val="00D4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C2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4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D4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D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D4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D4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D4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5D4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D4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D4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D4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5D4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85D49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5D49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5D49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5D49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5D49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5D4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5D49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5D49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85D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85D49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85D49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85D49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85D4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85D4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85D49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85D49"/>
  </w:style>
  <w:style w:type="paragraph" w:styleId="ac">
    <w:name w:val="List Paragraph"/>
    <w:basedOn w:val="a"/>
    <w:uiPriority w:val="34"/>
    <w:qFormat/>
    <w:rsid w:val="00285D49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85D49"/>
    <w:pPr>
      <w:spacing w:line="252" w:lineRule="auto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85D4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85D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85D49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85D49"/>
    <w:rPr>
      <w:i/>
      <w:iCs/>
    </w:rPr>
  </w:style>
  <w:style w:type="character" w:styleId="af0">
    <w:name w:val="Intense Emphasis"/>
    <w:uiPriority w:val="21"/>
    <w:qFormat/>
    <w:rsid w:val="00285D4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85D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85D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85D4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85D49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51AC2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A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C2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5D49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5D49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D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5D49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D49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D49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5D49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5D49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D49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D49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5D49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85D49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85D49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85D49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85D49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85D49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85D49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5D49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5D49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85D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85D49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85D49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85D49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85D49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85D49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85D49"/>
    <w:pPr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85D49"/>
  </w:style>
  <w:style w:type="paragraph" w:styleId="ac">
    <w:name w:val="List Paragraph"/>
    <w:basedOn w:val="a"/>
    <w:uiPriority w:val="34"/>
    <w:qFormat/>
    <w:rsid w:val="00285D49"/>
    <w:pPr>
      <w:spacing w:line="252" w:lineRule="auto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85D49"/>
    <w:pPr>
      <w:spacing w:line="252" w:lineRule="auto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85D4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85D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85D49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85D49"/>
    <w:rPr>
      <w:i/>
      <w:iCs/>
    </w:rPr>
  </w:style>
  <w:style w:type="character" w:styleId="af0">
    <w:name w:val="Intense Emphasis"/>
    <w:uiPriority w:val="21"/>
    <w:qFormat/>
    <w:rsid w:val="00285D49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85D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85D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85D49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85D49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B51AC2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1A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1158</Words>
  <Characters>6601</Characters>
  <Application>Microsoft Office Word</Application>
  <DocSecurity>0</DocSecurity>
  <Lines>55</Lines>
  <Paragraphs>15</Paragraphs>
  <ScaleCrop>false</ScaleCrop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сеть техники</dc:creator>
  <cp:lastModifiedBy>сеть техники</cp:lastModifiedBy>
  <cp:revision>1</cp:revision>
  <dcterms:created xsi:type="dcterms:W3CDTF">2019-06-20T23:33:00Z</dcterms:created>
  <dcterms:modified xsi:type="dcterms:W3CDTF">2019-06-20T23:37:00Z</dcterms:modified>
</cp:coreProperties>
</file>