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FA" w:rsidRPr="00F310BB" w:rsidRDefault="001B54FA" w:rsidP="00F310BB">
      <w:pPr>
        <w:rPr>
          <w:rFonts w:ascii="Times New Roman" w:hAnsi="Times New Roman" w:cs="Times New Roman"/>
          <w:sz w:val="28"/>
          <w:szCs w:val="28"/>
        </w:rPr>
      </w:pPr>
    </w:p>
    <w:p w:rsidR="001B54FA" w:rsidRPr="00F310BB" w:rsidRDefault="001B54FA" w:rsidP="00A35CF0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П Л А Н</w:t>
      </w:r>
      <w:r w:rsidRPr="00F310BB">
        <w:rPr>
          <w:rFonts w:ascii="Times New Roman" w:hAnsi="Times New Roman" w:cs="Times New Roman"/>
          <w:b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  <w:r w:rsidRPr="00F310BB">
        <w:rPr>
          <w:rFonts w:ascii="Times New Roman" w:hAnsi="Times New Roman" w:cs="Times New Roman"/>
          <w:b/>
          <w:sz w:val="28"/>
          <w:szCs w:val="28"/>
        </w:rPr>
        <w:br/>
      </w:r>
      <w:r w:rsidR="00F310BB"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в МКДОУ ДС с</w:t>
      </w:r>
      <w:proofErr w:type="gramStart"/>
      <w:r w:rsidR="00F310BB"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310BB"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одволошино на 2023 – 2024</w:t>
      </w:r>
      <w:r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54FA" w:rsidRPr="00F310BB" w:rsidRDefault="001B54FA" w:rsidP="00F310BB">
      <w:pPr>
        <w:rPr>
          <w:rFonts w:ascii="Times New Roman" w:hAnsi="Times New Roman" w:cs="Times New Roman"/>
          <w:sz w:val="28"/>
          <w:szCs w:val="28"/>
        </w:rPr>
      </w:pPr>
    </w:p>
    <w:p w:rsidR="001B54FA" w:rsidRPr="00F310BB" w:rsidRDefault="001B54FA" w:rsidP="00A35CF0">
      <w:pPr>
        <w:rPr>
          <w:rFonts w:ascii="Times New Roman" w:hAnsi="Times New Roman" w:cs="Times New Roman"/>
          <w:sz w:val="28"/>
          <w:szCs w:val="28"/>
        </w:rPr>
      </w:pPr>
      <w:r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Цели: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Содержание в исправном состоянии установленных систем охранно-пожарной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сигнализации, аварийного автоматического пожаротушения, внутреннего пожарного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водопровода, сре</w:t>
      </w:r>
      <w:proofErr w:type="gramStart"/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отивопожарной защиты, включая первичные средства тушения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пожаров – огнетушители всех типов, пожарные щиты;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Проведение противопожарной пропаганды, обучение работников мерам пожарной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безопасности. Работники должны уметь ориентироваться по плану эвакуации, знать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порядок действий в случае пожара, как осуществлять эвакуацию материальных ценностей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из здания;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Совершенствование работы сотрудников ДОУ по предупреждению детской гибели и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травматизма при пожаре;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Систематизация знания детей о причинах возникновения пожаров, подведение к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пониманию вероятных последствий детских шалостей;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быту, чувства повышенной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опасности при обращении с огнем и электроприборами, соблюдение техники безопасности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при обращении с ними;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Обучение правилам поведения при пожаре;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Ознакомление детей с профессией пожарного и техникой, помогающей тушить пожар;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Повышение внимание родителей к изучению правил пожарной безопасности и мер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профилактики в быту и на природе.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1701"/>
        <w:gridCol w:w="1701"/>
        <w:gridCol w:w="1666"/>
      </w:tblGrid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1701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6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1B54FA" w:rsidRPr="00F310BB" w:rsidTr="00F61DF9">
        <w:tc>
          <w:tcPr>
            <w:tcW w:w="9571" w:type="dxa"/>
            <w:gridSpan w:val="5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1. Организационные и технические мероприятия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Подготовка детского сада к новому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учебному году: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Проверка наличия и исправности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(технического состояния) огнетушителей,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5CF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 Заблаговременная очистка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подвалов,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складских помещений от ненужного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инвентаря, строительного и иного мусора.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Проверка наличия замков, комплектов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запасных ключей к основным и запасным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выходам</w:t>
            </w:r>
          </w:p>
        </w:tc>
        <w:tc>
          <w:tcPr>
            <w:tcW w:w="1701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1701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54FA" w:rsidRPr="00F310BB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B54FA" w:rsidRPr="00F310BB" w:rsidRDefault="007C5B66" w:rsidP="00A3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Проверка наличия и состояния планов эвакуации, трафаретных указателей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места нахождения огнетушителей,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телефонов.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пожарной безопасности федерального 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регионального уровней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документов о мерах пожарной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безопасности: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приказа о назначении ответственного за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пожарную безопасность в МК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приказа об установлении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противопожарного режима в МК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приказа о противопожарных мероприятиях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назначении лиц, ответственных за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пожарную безопасность;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приказа о проведении мероприятий по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обучению сотрудников мерам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Проверка наличия (обновление) инструкций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пожарной безопасности и наглядной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агитации.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Доведение схем и инструкций по эвакуации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воспитанников и сотрудников детского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Подписание актов в соответствии с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нормативными документами по пожарной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Рассмотрение на административных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совещаниях, педагогических советах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состояния пожарной безопасности в ДОУ 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принятие первоочередных мер по усилению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противопожарного режима.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 по плану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Регулярное оформление наглядной агитации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пожарной безопасности.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Приобретение дидактических игр,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наглядных пособий для изучения правил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с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воспитанниками 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работниками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Завхоз,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Контроль соблюдения требований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безопасности: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устранение замечаний по предписаниям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пожарного надзора;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соблюдение противопожарного режима;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 соблюдение правил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 при проведении массовых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мероприятий;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содержание территории;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содержание здания, помещений ДОУ и</w:t>
            </w:r>
            <w:r w:rsidR="00A3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путей эвакуации;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5CF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 содержание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электроустановок;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содержание сетей противопожарного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учет и использование первичных средств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пожаротушения;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содержание пожарной сигнализации.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Проверка исправности наружного освещения, электрических розеток,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выключателей, техническое обслуживание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электросетей, состояния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электрооборудования, осветительных 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бытовых </w:t>
            </w:r>
            <w:proofErr w:type="spell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соблюдением правил ПБ на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рабочем месте, противопожарного режима.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Подготовка необходимых мер по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устранению выявленных нарушений,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противопожарных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1B54FA" w:rsidRPr="00F310BB" w:rsidRDefault="007C5B66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систематических осмотров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территории по обеспечению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пожаробезопасной</w:t>
            </w:r>
            <w:proofErr w:type="spellEnd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обстановки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(захламленность, разведение костров,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 на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участках</w:t>
            </w:r>
            <w:proofErr w:type="gramEnd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прилегающих к сооружениям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ДОУ)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1B54FA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Проверка сопротивления изоляции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электросети и заземления оборудования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3D031C" w:rsidRPr="00F310BB" w:rsidTr="00F61DF9">
        <w:tc>
          <w:tcPr>
            <w:tcW w:w="9571" w:type="dxa"/>
            <w:gridSpan w:val="5"/>
          </w:tcPr>
          <w:p w:rsidR="003D031C" w:rsidRPr="00F310BB" w:rsidRDefault="003D031C" w:rsidP="00F3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 Работа с коллективом ДОУ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Рассмотрение на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совещаниях, педагогических советах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состояния пожарной безопасности в ДОУ 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принятие первоочередных мер по усилению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противопожарного режима.</w:t>
            </w:r>
          </w:p>
        </w:tc>
        <w:tc>
          <w:tcPr>
            <w:tcW w:w="1701" w:type="dxa"/>
          </w:tcPr>
          <w:p w:rsidR="001B54FA" w:rsidRPr="00F310BB" w:rsidRDefault="00F310BB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Заведующи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</w:p>
        </w:tc>
        <w:tc>
          <w:tcPr>
            <w:tcW w:w="1666" w:type="dxa"/>
          </w:tcPr>
          <w:p w:rsidR="001B54FA" w:rsidRPr="00F310BB" w:rsidRDefault="00F310BB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F310BB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Утверждение на общем собрании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коллективного плана работы по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 на новый учебный год.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и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знаний требований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 работников детского сада</w:t>
            </w:r>
            <w:proofErr w:type="gramEnd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с вновь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принятыми сотрудниками.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повторного противопожарного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инструктажа на рабочем месте с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работниками.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текущих противопожарных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инструктажей.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март (1 раз в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полугодие)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Инструктажи с работниками при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проведении массовых мероприятий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(новогодние вечера, утренники, выпускные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вечера и т.п.)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Практические занятия по отработке плана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эвакуации в случае возникновения пожара.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тренировок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Обучение педагогов ознакомлению детей с</w:t>
            </w:r>
            <w:r w:rsidR="00F310BB" w:rsidRP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правилами пожарной безопасности.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</w:t>
            </w:r>
            <w:proofErr w:type="gramEnd"/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3D031C" w:rsidRPr="00F310BB" w:rsidTr="00F61DF9">
        <w:tc>
          <w:tcPr>
            <w:tcW w:w="9571" w:type="dxa"/>
            <w:gridSpan w:val="5"/>
          </w:tcPr>
          <w:p w:rsidR="003D031C" w:rsidRPr="00F310BB" w:rsidRDefault="003D031C" w:rsidP="00F3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3. Работа с воспитанниками и их родителями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Оформление уголков пожарной безопасности в групповых помещениях.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дидактических игр,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наглядных пособий для изучения правил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пожарной безопасности с воспитанниками.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Взаимодействие с родителями (законными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представителями) воспитанников по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закреплению и соблюдению правил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пожарной безопасности дома.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и проведение с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воспитанниками бесед, занятий, других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мероприятий по Правилам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отдельному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Беседы - инструктажи о правилах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 и поведению в случае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возникновения пожара.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рисунков, викторин по вопросам пожарной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Участие в районных конкурсах детского 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семейного творчества на противопожарную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тематику.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1B54FA" w:rsidRPr="00F310BB" w:rsidRDefault="00F61DF9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Отработка нормативов, практических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навыков поведения при ЧС (пожарах) во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время проведения Дня защиты детей.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1666" w:type="dxa"/>
          </w:tcPr>
          <w:p w:rsidR="001B54FA" w:rsidRPr="00F310BB" w:rsidRDefault="00930B60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  <w:tr w:rsidR="001B54FA" w:rsidRPr="00F310BB" w:rsidTr="00F61DF9">
        <w:tc>
          <w:tcPr>
            <w:tcW w:w="534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ежегодного месячника «Дети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 огненных забав».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F3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B54FA" w:rsidRPr="00F310BB" w:rsidRDefault="003D031C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ПБ,</w:t>
            </w:r>
            <w:r w:rsidRPr="00F310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0B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1666" w:type="dxa"/>
          </w:tcPr>
          <w:p w:rsidR="001B54FA" w:rsidRPr="00F310BB" w:rsidRDefault="00930B60" w:rsidP="00F3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B">
              <w:rPr>
                <w:rFonts w:ascii="Times New Roman" w:hAnsi="Times New Roman" w:cs="Times New Roman"/>
                <w:sz w:val="28"/>
                <w:szCs w:val="28"/>
              </w:rPr>
              <w:t>Выполняется согласно графику</w:t>
            </w:r>
          </w:p>
        </w:tc>
      </w:tr>
    </w:tbl>
    <w:p w:rsidR="003D031C" w:rsidRPr="00F310BB" w:rsidRDefault="003D031C" w:rsidP="00F310BB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Методические материалы и возможные темы</w:t>
      </w:r>
    </w:p>
    <w:p w:rsidR="00930B60" w:rsidRPr="00F310BB" w:rsidRDefault="003D031C" w:rsidP="00F3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Беседы: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случился пожар;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Пожарный – героическая профессия;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Причины возникновения пожаров;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Спички не тронь – в спичках огонь;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 пользе бытовых электроприборов и правилах пользования ними;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Малышам об огне;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Добрый и злой огонь;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возник пожар;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Пожарный номер-01;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Человеку друг огонь, только зря его не тронь;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 у нас в квартире газ;</w:t>
      </w:r>
      <w:proofErr w:type="gram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Труд пожарных;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Костер в лесу.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031C" w:rsidRPr="00F310BB" w:rsidRDefault="003D031C" w:rsidP="00F3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литературы:</w:t>
      </w:r>
      <w:r w:rsidRPr="00F3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Маршак Самуил Яковлевич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«Что горит?»,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«Пожар»,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«Кошкин дом»,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«Рассказ о неизвестном герое»,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</w:t>
      </w:r>
      <w:proofErr w:type="gram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спички</w:t>
      </w:r>
      <w:proofErr w:type="gram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Житков Борис Степанович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«Пожар на море»,</w:t>
      </w:r>
    </w:p>
    <w:p w:rsidR="00930B60" w:rsidRPr="00F310BB" w:rsidRDefault="003D031C" w:rsidP="00F3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«Дым»;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Чуковский Корней Иванович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«Путаница»;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Толстой Лев Николаевич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«Пожарные собаки»,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«Пожар»,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«Дым»;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Остер Григорий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Бенционович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«Вредные советы»;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Михалков Сергей Владимирович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«Дядя Степа»;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Фетисов Том Иосифович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«Куда спешат красные машины»;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Шевченко Алексей Анатольевич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«Как ловили Уголька»;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Григорьевич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«Как человек огонь приручил»;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Пермяк Евгений Андреевич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«Как Огонь Воду замуж взял»,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Гончаров Владимир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«Пожарная машина»;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Цыферов Геннадий Михайлович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«Жил на свете слоненок»;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Драгунский Виктор Юзефович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«Пожар во флигеле или подвиг во льдах»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Голосов Павел Павлович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«Сказка о заячьем теремке и опасном коробке»;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Котвицкая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) Елена Евгеньевна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«Спички-невелички»,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«И папа, и мама Сережу бранят...»;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Вациетис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Оттович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«Спички»,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«Новый год».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Плешаков Андрей Анатольевич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«Горит трава»,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«Горит костер».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Сухомлинский Василий Александрович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«Воробышек и огонь».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B60" w:rsidRPr="00F310BB" w:rsidRDefault="003D031C" w:rsidP="00F31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деятельность: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рисование иллюстраций к произведениям художественной литературы;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изготовление поздравительной открытки ко Дню пожарной охраны;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рисование «Куда спешат красные машины», «Пожар»;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лепка «Пожарные собаки», «Пожарные машины»;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конструирование из бумаги «Пожарная машина».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B60" w:rsidRPr="00F310BB" w:rsidRDefault="003D031C" w:rsidP="00F310BB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  <w:r w:rsidRPr="00F3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сюжетно-ролевые «Вызов пожарных», «Едем на пожар», «Пожарная часть», «Твои первые</w:t>
      </w:r>
      <w:r w:rsidR="00930B60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пожаре»;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подвижные «Пожарные на учениях», «Спасение пост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радавших», «Земля, вода, огонь,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воздух», «Огненный дракон», «Птички в беде»;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театрализованные «Храбрый Зайка»;</w:t>
      </w:r>
      <w:proofErr w:type="gram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«Горит – не горит», «Доскажи слове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чко», «Средства пожаротушения»,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«Кому, что ну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для работы», «</w:t>
      </w:r>
      <w:proofErr w:type="spellStart"/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Лото-пожарная</w:t>
      </w:r>
      <w:proofErr w:type="spellEnd"/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безопасность», «Как избежать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неприятностей», «Сложи кар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тинку»,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«Пожароопа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 предметы», «Что необходимо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пожарному?», «Куда звонит </w:t>
      </w:r>
      <w:proofErr w:type="spellStart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«Ч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удесные спички», «Разрешается –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запрещается», «Отгадай загадку»;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моделирование ситуаций «В доме зажгли бенгальск</w:t>
      </w:r>
      <w:r w:rsid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огни», «Мама оставила сушить</w:t>
      </w:r>
      <w:r w:rsidR="00F310BB"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над плитой», «Папа оставил кастрюлю на плите»,</w:t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 xml:space="preserve"> «Бабушка забыла выключить</w:t>
      </w:r>
      <w:r w:rsidR="00F310BB" w:rsidRPr="00F310BB">
        <w:rPr>
          <w:rFonts w:ascii="Times New Roman" w:hAnsi="Times New Roman" w:cs="Times New Roman"/>
          <w:sz w:val="28"/>
          <w:szCs w:val="28"/>
        </w:rPr>
        <w:t xml:space="preserve"> </w:t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утюг».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D031C" w:rsidRPr="00F310BB" w:rsidRDefault="003D031C" w:rsidP="00F310BB">
      <w:pPr>
        <w:rPr>
          <w:rFonts w:ascii="Times New Roman" w:hAnsi="Times New Roman" w:cs="Times New Roman"/>
          <w:sz w:val="28"/>
          <w:szCs w:val="28"/>
        </w:rPr>
      </w:pPr>
      <w:r w:rsidRPr="00F310BB">
        <w:rPr>
          <w:rStyle w:val="markedcontent"/>
          <w:rFonts w:ascii="Times New Roman" w:hAnsi="Times New Roman" w:cs="Times New Roman"/>
          <w:b/>
          <w:sz w:val="28"/>
          <w:szCs w:val="28"/>
        </w:rPr>
        <w:t>Экскурсии:</w:t>
      </w:r>
      <w:r w:rsidRPr="00F310BB">
        <w:rPr>
          <w:rFonts w:ascii="Times New Roman" w:hAnsi="Times New Roman" w:cs="Times New Roman"/>
          <w:b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по детскому саду «Знакомство с пожарной сигнализацией»;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t>• по детскому саду «Пути эвакуации»;</w:t>
      </w:r>
      <w:r w:rsidRPr="00F310BB">
        <w:rPr>
          <w:rFonts w:ascii="Times New Roman" w:hAnsi="Times New Roman" w:cs="Times New Roman"/>
          <w:sz w:val="28"/>
          <w:szCs w:val="28"/>
        </w:rPr>
        <w:br/>
      </w:r>
      <w:r w:rsidRPr="00F310B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• на кухню ДОУ «Знакомство с электроприборами»</w:t>
      </w:r>
      <w:r w:rsidR="00930B60" w:rsidRPr="00F310B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F310BB">
        <w:rPr>
          <w:rFonts w:ascii="Times New Roman" w:hAnsi="Times New Roman" w:cs="Times New Roman"/>
          <w:sz w:val="28"/>
          <w:szCs w:val="28"/>
        </w:rPr>
        <w:br/>
      </w:r>
    </w:p>
    <w:p w:rsidR="005D77FC" w:rsidRPr="00F310BB" w:rsidRDefault="005D77FC" w:rsidP="00F310BB">
      <w:pPr>
        <w:rPr>
          <w:rFonts w:ascii="Times New Roman" w:hAnsi="Times New Roman" w:cs="Times New Roman"/>
          <w:sz w:val="28"/>
          <w:szCs w:val="28"/>
        </w:rPr>
      </w:pPr>
    </w:p>
    <w:p w:rsidR="005D77FC" w:rsidRPr="00F310BB" w:rsidRDefault="005D77FC" w:rsidP="00F310BB">
      <w:pPr>
        <w:rPr>
          <w:rFonts w:ascii="Times New Roman" w:hAnsi="Times New Roman" w:cs="Times New Roman"/>
          <w:sz w:val="28"/>
          <w:szCs w:val="28"/>
        </w:rPr>
      </w:pPr>
    </w:p>
    <w:p w:rsidR="005D77FC" w:rsidRPr="00F310BB" w:rsidRDefault="005D77FC" w:rsidP="00F310BB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  <w:r w:rsidRPr="00F310BB">
        <w:rPr>
          <w:rFonts w:ascii="Times New Roman" w:hAnsi="Times New Roman" w:cs="Times New Roman"/>
          <w:sz w:val="28"/>
          <w:szCs w:val="28"/>
        </w:rPr>
        <w:t xml:space="preserve">Заведующий ДОУ                               </w:t>
      </w:r>
      <w:r w:rsidRPr="00F310BB">
        <w:rPr>
          <w:rFonts w:ascii="Times New Roman" w:hAnsi="Times New Roman" w:cs="Times New Roman"/>
          <w:sz w:val="28"/>
          <w:szCs w:val="28"/>
        </w:rPr>
        <w:tab/>
        <w:t>Третьякова В.Н.</w:t>
      </w:r>
    </w:p>
    <w:sectPr w:rsidR="005D77FC" w:rsidRPr="00F310BB" w:rsidSect="003B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FA"/>
    <w:rsid w:val="000F0D22"/>
    <w:rsid w:val="001B54FA"/>
    <w:rsid w:val="003B64C3"/>
    <w:rsid w:val="003D031C"/>
    <w:rsid w:val="004A3A69"/>
    <w:rsid w:val="004D5489"/>
    <w:rsid w:val="005D77FC"/>
    <w:rsid w:val="005E05A7"/>
    <w:rsid w:val="007839F7"/>
    <w:rsid w:val="007C5B66"/>
    <w:rsid w:val="007D7C2D"/>
    <w:rsid w:val="00930B60"/>
    <w:rsid w:val="00A35CF0"/>
    <w:rsid w:val="00F310BB"/>
    <w:rsid w:val="00F6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B54FA"/>
  </w:style>
  <w:style w:type="table" w:styleId="a3">
    <w:name w:val="Table Grid"/>
    <w:basedOn w:val="a1"/>
    <w:uiPriority w:val="59"/>
    <w:rsid w:val="001B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6</cp:revision>
  <dcterms:created xsi:type="dcterms:W3CDTF">2023-04-06T04:48:00Z</dcterms:created>
  <dcterms:modified xsi:type="dcterms:W3CDTF">2023-12-08T06:05:00Z</dcterms:modified>
</cp:coreProperties>
</file>