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5C" w:rsidRDefault="00AF265C" w:rsidP="00D37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Инструктаж</w:t>
      </w:r>
    </w:p>
    <w:p w:rsidR="00D37661" w:rsidRDefault="00AF265C" w:rsidP="00D37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 педагогов</w:t>
      </w:r>
      <w:r w:rsidR="00DF5EF2">
        <w:rPr>
          <w:rFonts w:ascii="Times New Roman" w:hAnsi="Times New Roman" w:cs="Times New Roman"/>
          <w:b/>
          <w:sz w:val="24"/>
          <w:szCs w:val="24"/>
        </w:rPr>
        <w:t xml:space="preserve"> МКДОУ ДС с</w:t>
      </w:r>
      <w:proofErr w:type="gramStart"/>
      <w:r w:rsidR="00DF5EF2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DF5EF2">
        <w:rPr>
          <w:rFonts w:ascii="Times New Roman" w:hAnsi="Times New Roman" w:cs="Times New Roman"/>
          <w:b/>
          <w:sz w:val="24"/>
          <w:szCs w:val="24"/>
        </w:rPr>
        <w:t>одволошино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предупреждению детского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транспортного  травматизма </w:t>
      </w:r>
    </w:p>
    <w:p w:rsidR="00D37661" w:rsidRDefault="00D37661" w:rsidP="00D376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5C" w:rsidRDefault="00AF265C" w:rsidP="00FA1DC0">
      <w:pPr>
        <w:shd w:val="clear" w:color="auto" w:fill="FFFFFF"/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Воспитателям следует регулярно проводить с детьми беседы и инструктажи по предупреждению детского дорожно-транспортного травматизма, по соблюдению ПДД. </w:t>
      </w:r>
    </w:p>
    <w:p w:rsidR="00DF5EF2" w:rsidRDefault="00AF265C" w:rsidP="00FA1DC0">
      <w:pPr>
        <w:shd w:val="clear" w:color="auto" w:fill="FFFFFF"/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Параллельно с изучением основных правил дорожного движения целесообразно организовывать чтение рассказов, проведение развлечений, увлекательные подвижные, сюжетно-ролевые, дидактические игры; практическую д</w:t>
      </w:r>
      <w:r w:rsidR="00DF5EF2">
        <w:rPr>
          <w:rFonts w:ascii="Times New Roman" w:hAnsi="Times New Roman" w:cs="Times New Roman"/>
          <w:color w:val="000000"/>
          <w:sz w:val="24"/>
          <w:szCs w:val="24"/>
        </w:rPr>
        <w:t>еятельность (</w:t>
      </w:r>
      <w:proofErr w:type="gramStart"/>
      <w:r w:rsidR="00DF5EF2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="00DF5EF2">
        <w:rPr>
          <w:rFonts w:ascii="Times New Roman" w:hAnsi="Times New Roman" w:cs="Times New Roman"/>
          <w:color w:val="000000"/>
          <w:sz w:val="24"/>
          <w:szCs w:val="24"/>
        </w:rPr>
        <w:t xml:space="preserve">, ручной труд). </w:t>
      </w:r>
    </w:p>
    <w:p w:rsidR="00DF5EF2" w:rsidRDefault="00AF265C" w:rsidP="00FA1DC0">
      <w:pPr>
        <w:shd w:val="clear" w:color="auto" w:fill="FFFFFF"/>
        <w:spacing w:after="0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Необходимо организовывать практические занятия по изучению ПДД: экскурсии по </w:t>
      </w:r>
      <w:r w:rsidR="00DF5EF2">
        <w:rPr>
          <w:rFonts w:ascii="Times New Roman" w:hAnsi="Times New Roman" w:cs="Times New Roman"/>
          <w:color w:val="000000"/>
          <w:sz w:val="24"/>
          <w:szCs w:val="24"/>
        </w:rPr>
        <w:t>сельским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улицам, просматривать обучающие </w:t>
      </w:r>
      <w:r w:rsidR="00DF5EF2">
        <w:rPr>
          <w:rFonts w:ascii="Times New Roman" w:hAnsi="Times New Roman" w:cs="Times New Roman"/>
          <w:color w:val="000000"/>
          <w:sz w:val="24"/>
          <w:szCs w:val="24"/>
        </w:rPr>
        <w:t xml:space="preserve">видео ролики.  </w:t>
      </w:r>
    </w:p>
    <w:p w:rsidR="00AF265C" w:rsidRDefault="00AF265C" w:rsidP="00FA1DC0">
      <w:pPr>
        <w:shd w:val="clear" w:color="auto" w:fill="FFFFFF"/>
        <w:spacing w:after="0"/>
        <w:ind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Проводить информационно-профилактические работы с родителями (беседы, составление памяток) по предотвращению детского дорожно-транспортного травматизма.</w:t>
      </w:r>
    </w:p>
    <w:p w:rsidR="00AF265C" w:rsidRDefault="00AF265C" w:rsidP="00FA1DC0">
      <w:pPr>
        <w:shd w:val="clear" w:color="auto" w:fill="FFFFFF"/>
        <w:spacing w:after="0"/>
        <w:ind w:hanging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игровой форме рассматривать ситуации правильного и неправильного поведения на улице, рассматривать ситуации-загадки , использовать игровые приемы, действия детей с макетами улицы. </w:t>
      </w:r>
    </w:p>
    <w:p w:rsidR="00AF265C" w:rsidRDefault="00AF265C" w:rsidP="00FA1DC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F5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Закреплять знания детей в </w:t>
      </w:r>
      <w:r w:rsidR="00DF5EF2">
        <w:rPr>
          <w:rFonts w:ascii="Times New Roman" w:hAnsi="Times New Roman" w:cs="Times New Roman"/>
          <w:sz w:val="24"/>
          <w:szCs w:val="24"/>
        </w:rPr>
        <w:t xml:space="preserve">сюжетно-ролевых играх в группе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с использованием дорожных знаков. </w:t>
      </w:r>
    </w:p>
    <w:p w:rsidR="00AF265C" w:rsidRDefault="00AF265C" w:rsidP="00FA1DC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Познакомить детей с правилами езды на велосипеде, самокате. Рассмотреть различные ситуации на примерах ,  используя серию картинок.</w:t>
      </w:r>
    </w:p>
    <w:p w:rsidR="00AF265C" w:rsidRDefault="00AF265C" w:rsidP="00FA1DC0">
      <w:pPr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Организовать экскурсии по ознакомлению с дорожным движением.</w:t>
      </w:r>
    </w:p>
    <w:p w:rsidR="00FA1DC0" w:rsidRDefault="00AF265C" w:rsidP="00D3766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дорожно-транспортной безопасности:</w:t>
      </w:r>
    </w:p>
    <w:p w:rsidR="00FA1DC0" w:rsidRDefault="00FA1DC0" w:rsidP="00FA1DC0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F265C"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опровождающие детей воспитатели обязаны строго придерживаться правил дорожного движения, соблюдать настоящую </w:t>
      </w:r>
      <w:r w:rsidR="00AF265C" w:rsidRPr="00FA1DC0">
        <w:rPr>
          <w:rFonts w:ascii="Times New Roman" w:hAnsi="Times New Roman" w:cs="Times New Roman"/>
          <w:color w:val="000000"/>
          <w:sz w:val="24"/>
          <w:szCs w:val="24"/>
        </w:rPr>
        <w:t>инструкцию по предупреждению детского дорожно-транспортного травматизма</w:t>
      </w:r>
      <w:r w:rsidR="00AF265C"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подавать детям пример дисциплинированности на улице.</w:t>
      </w:r>
    </w:p>
    <w:p w:rsidR="00FA1DC0" w:rsidRPr="00FA1DC0" w:rsidRDefault="00AF265C" w:rsidP="00FA1DC0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Направляясь на прогулку по </w:t>
      </w:r>
      <w:r w:rsidR="00DF5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сельским</w:t>
      </w: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улицам, сопровождающие воспитатели должны знать точное количество детей, которых они берут с собой, и выбрать безопасный маршрут, </w:t>
      </w:r>
      <w:r w:rsidRPr="00FA1DC0">
        <w:rPr>
          <w:rFonts w:ascii="Times New Roman" w:hAnsi="Times New Roman" w:cs="Times New Roman"/>
          <w:sz w:val="24"/>
          <w:szCs w:val="24"/>
        </w:rPr>
        <w:t>сообщить администрации о предстоящем мероприятии</w:t>
      </w:r>
      <w:r w:rsidR="00FA1DC0">
        <w:rPr>
          <w:rFonts w:ascii="Times New Roman" w:hAnsi="Times New Roman" w:cs="Times New Roman"/>
          <w:sz w:val="24"/>
          <w:szCs w:val="24"/>
        </w:rPr>
        <w:t>.</w:t>
      </w:r>
    </w:p>
    <w:p w:rsidR="00FA1DC0" w:rsidRDefault="00AF265C" w:rsidP="00FA1DC0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 следить за тем, чтобы дети в группах шли организованно парами, не отлучаясь из строя.</w:t>
      </w:r>
    </w:p>
    <w:p w:rsidR="00FA1DC0" w:rsidRDefault="00AF265C" w:rsidP="00FA1DC0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Группу детей всегда должны сопровождать не менее двух взрослых: один – впереди, другой – сзади.</w:t>
      </w:r>
    </w:p>
    <w:p w:rsidR="00FA1DC0" w:rsidRDefault="00AF265C" w:rsidP="00FA1DC0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Сопровождающим необходимо ознакомить детей с </w:t>
      </w:r>
      <w:hyperlink r:id="rId5" w:tgtFrame="_blank" w:history="1">
        <w:r w:rsidRPr="00FA1D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правилами поведения пешехода на дороге</w:t>
        </w:r>
      </w:hyperlink>
      <w:r w:rsidRPr="00FA1DC0">
        <w:rPr>
          <w:rFonts w:ascii="Times New Roman" w:hAnsi="Times New Roman" w:cs="Times New Roman"/>
          <w:sz w:val="24"/>
          <w:szCs w:val="24"/>
          <w:shd w:val="clear" w:color="auto" w:fill="FFFFFF"/>
        </w:rPr>
        <w:t>, брать с собой красные флажки для подачи сигнала</w:t>
      </w: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водителям, чтобы они останавливались и пропускали детей.</w:t>
      </w:r>
    </w:p>
    <w:p w:rsidR="00AF265C" w:rsidRPr="00FA1DC0" w:rsidRDefault="00AF265C" w:rsidP="00FA1DC0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не нарушить правила дорожного движения, воспитателям следует организовывать выход детей к месту проведения мероприятий (посещение </w:t>
      </w:r>
      <w:r w:rsidR="00DF5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библиотеки</w:t>
      </w: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музея и т.д.) заранее, чтобы при спокойной ходьбе иметь запас времени.</w:t>
      </w:r>
    </w:p>
    <w:p w:rsidR="00DF5EF2" w:rsidRPr="00DF5EF2" w:rsidRDefault="00AF265C" w:rsidP="00DF5EF2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A1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 к реке, парк, игровую площадку и так далее могут проводиться только после предварительного посещения места экскурсии воспитателем, выбора безопасного пути следования и удобного места. О безопасном пути, выбранном месте воспитатель обязательно оповещает заведующего ДОУ.</w:t>
      </w:r>
    </w:p>
    <w:p w:rsidR="00AF265C" w:rsidRPr="00DF5EF2" w:rsidRDefault="00AF265C" w:rsidP="00DF5EF2">
      <w:pPr>
        <w:pStyle w:val="a4"/>
        <w:numPr>
          <w:ilvl w:val="0"/>
          <w:numId w:val="3"/>
        </w:num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5EF2">
        <w:rPr>
          <w:rFonts w:ascii="Times New Roman" w:hAnsi="Times New Roman" w:cs="Times New Roman"/>
          <w:sz w:val="24"/>
          <w:szCs w:val="24"/>
        </w:rPr>
        <w:t>Привлекать родителей и работников ГИБДД к работе по предупреждению нарушений правил дорожного движения.</w:t>
      </w:r>
    </w:p>
    <w:p w:rsidR="00AF265C" w:rsidRDefault="00AF265C" w:rsidP="00D376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265C" w:rsidSect="00D376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1B85"/>
    <w:multiLevelType w:val="hybridMultilevel"/>
    <w:tmpl w:val="07F2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D1E2A"/>
    <w:multiLevelType w:val="hybridMultilevel"/>
    <w:tmpl w:val="F32EF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65C"/>
    <w:rsid w:val="00152E2A"/>
    <w:rsid w:val="00182BCC"/>
    <w:rsid w:val="003B4387"/>
    <w:rsid w:val="004B7229"/>
    <w:rsid w:val="00514C4A"/>
    <w:rsid w:val="00565045"/>
    <w:rsid w:val="00567F92"/>
    <w:rsid w:val="008B6DD6"/>
    <w:rsid w:val="008D5737"/>
    <w:rsid w:val="00A4501B"/>
    <w:rsid w:val="00A73811"/>
    <w:rsid w:val="00AF265C"/>
    <w:rsid w:val="00B02B65"/>
    <w:rsid w:val="00D37661"/>
    <w:rsid w:val="00DE02FA"/>
    <w:rsid w:val="00DF5EF2"/>
    <w:rsid w:val="00FA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6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265C"/>
    <w:pPr>
      <w:ind w:left="720"/>
      <w:contextualSpacing/>
    </w:pPr>
  </w:style>
  <w:style w:type="table" w:styleId="a5">
    <w:name w:val="Table Grid"/>
    <w:basedOn w:val="a1"/>
    <w:uiPriority w:val="59"/>
    <w:rsid w:val="00AF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САД</cp:lastModifiedBy>
  <cp:revision>16</cp:revision>
  <cp:lastPrinted>2022-05-30T14:37:00Z</cp:lastPrinted>
  <dcterms:created xsi:type="dcterms:W3CDTF">2019-05-21T11:44:00Z</dcterms:created>
  <dcterms:modified xsi:type="dcterms:W3CDTF">2023-09-21T13:30:00Z</dcterms:modified>
</cp:coreProperties>
</file>