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68" w:rsidRDefault="002F7168" w:rsidP="002F7168">
      <w:pPr>
        <w:jc w:val="center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2F57A5" w:rsidRDefault="002F57A5" w:rsidP="002F7168">
      <w:pPr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2F7168" w:rsidRPr="002F57A5" w:rsidRDefault="002F7168" w:rsidP="002F7168">
      <w:pPr>
        <w:jc w:val="center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2F7168" w:rsidRPr="002F57A5" w:rsidRDefault="002572B3" w:rsidP="002F7168">
      <w:pPr>
        <w:jc w:val="center"/>
        <w:rPr>
          <w:rFonts w:ascii="Times New Roman" w:eastAsia="Arial Unicode MS" w:hAnsi="Times New Roman" w:cs="Times New Roman"/>
          <w:b/>
          <w:i/>
          <w:caps/>
          <w:sz w:val="32"/>
          <w:szCs w:val="32"/>
        </w:rPr>
      </w:pPr>
      <w:r w:rsidRPr="002F57A5">
        <w:rPr>
          <w:rFonts w:ascii="Times New Roman" w:hAnsi="Times New Roman" w:cs="Times New Roman"/>
          <w:b/>
          <w:spacing w:val="10"/>
          <w:sz w:val="32"/>
          <w:szCs w:val="32"/>
        </w:rPr>
        <w:t xml:space="preserve">Консультация для родителей: </w:t>
      </w:r>
    </w:p>
    <w:p w:rsidR="002572B3" w:rsidRPr="002F57A5" w:rsidRDefault="002572B3" w:rsidP="002F7168">
      <w:pPr>
        <w:jc w:val="center"/>
        <w:rPr>
          <w:rFonts w:ascii="Times New Roman" w:eastAsia="Arial Unicode MS" w:hAnsi="Times New Roman" w:cs="Times New Roman"/>
          <w:b/>
          <w:i/>
          <w:caps/>
          <w:sz w:val="40"/>
          <w:szCs w:val="40"/>
        </w:rPr>
      </w:pPr>
      <w:r w:rsidRPr="002F57A5">
        <w:rPr>
          <w:rFonts w:ascii="Times New Roman" w:eastAsia="Arial Unicode MS" w:hAnsi="Times New Roman" w:cs="Times New Roman"/>
          <w:b/>
          <w:i/>
          <w:caps/>
          <w:sz w:val="40"/>
          <w:szCs w:val="40"/>
        </w:rPr>
        <w:t>«Сказка – как средство экономического воспитания дошкольника»</w:t>
      </w:r>
    </w:p>
    <w:p w:rsidR="002F57A5" w:rsidRPr="002F57A5" w:rsidRDefault="002F7168" w:rsidP="002F7168">
      <w:pPr>
        <w:jc w:val="center"/>
        <w:rPr>
          <w:rFonts w:ascii="Times New Roman" w:eastAsia="Arial Unicode MS" w:hAnsi="Times New Roman" w:cs="Times New Roman"/>
          <w:caps/>
          <w:sz w:val="28"/>
          <w:szCs w:val="28"/>
        </w:rPr>
      </w:pPr>
      <w:r w:rsidRPr="002F57A5">
        <w:rPr>
          <w:rFonts w:ascii="Times New Roman" w:eastAsia="Arial Unicode MS" w:hAnsi="Times New Roman" w:cs="Times New Roman"/>
          <w:b/>
          <w:i/>
          <w:caps/>
          <w:noProof/>
          <w:sz w:val="28"/>
          <w:szCs w:val="28"/>
          <w:lang w:eastAsia="ru-RU"/>
        </w:rPr>
        <w:drawing>
          <wp:inline distT="0" distB="0" distL="0" distR="0">
            <wp:extent cx="4645522" cy="3484021"/>
            <wp:effectExtent l="76200" t="76200" r="79375" b="127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43403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365" cy="3486153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2F57A5" w:rsidRPr="002F57A5" w:rsidRDefault="002F57A5" w:rsidP="002F7168">
      <w:pPr>
        <w:jc w:val="center"/>
        <w:rPr>
          <w:rFonts w:ascii="Times New Roman" w:eastAsia="Arial Unicode MS" w:hAnsi="Times New Roman" w:cs="Times New Roman"/>
          <w:caps/>
          <w:sz w:val="28"/>
          <w:szCs w:val="28"/>
        </w:rPr>
      </w:pPr>
    </w:p>
    <w:p w:rsidR="002F7168" w:rsidRPr="002F57A5" w:rsidRDefault="002F7168" w:rsidP="002F7168">
      <w:pPr>
        <w:jc w:val="center"/>
        <w:rPr>
          <w:rFonts w:ascii="Times New Roman" w:eastAsia="Arial Unicode MS" w:hAnsi="Times New Roman" w:cs="Times New Roman"/>
          <w:caps/>
          <w:sz w:val="28"/>
          <w:szCs w:val="28"/>
        </w:rPr>
      </w:pPr>
      <w:r w:rsidRPr="002F57A5">
        <w:rPr>
          <w:rFonts w:ascii="Times New Roman" w:eastAsia="Arial Unicode MS" w:hAnsi="Times New Roman" w:cs="Times New Roman"/>
          <w:caps/>
          <w:sz w:val="28"/>
          <w:szCs w:val="28"/>
        </w:rPr>
        <w:t xml:space="preserve">      </w:t>
      </w:r>
    </w:p>
    <w:p w:rsidR="002F7168" w:rsidRDefault="002F7168" w:rsidP="002F57A5">
      <w:pPr>
        <w:jc w:val="right"/>
        <w:rPr>
          <w:rFonts w:ascii="Times New Roman" w:eastAsia="Arial Unicode MS" w:hAnsi="Times New Roman" w:cs="Times New Roman"/>
          <w:caps/>
          <w:sz w:val="28"/>
          <w:szCs w:val="28"/>
          <w:lang w:val="en-US"/>
        </w:rPr>
      </w:pPr>
      <w:r w:rsidRPr="002F57A5">
        <w:rPr>
          <w:rFonts w:ascii="Times New Roman" w:eastAsia="Arial Unicode MS" w:hAnsi="Times New Roman" w:cs="Times New Roman"/>
          <w:caps/>
          <w:sz w:val="28"/>
          <w:szCs w:val="28"/>
        </w:rPr>
        <w:t xml:space="preserve">                                         </w:t>
      </w:r>
      <w:r w:rsidR="002F57A5" w:rsidRPr="002F57A5">
        <w:rPr>
          <w:rFonts w:ascii="Times New Roman" w:eastAsia="Arial Unicode MS" w:hAnsi="Times New Roman" w:cs="Times New Roman"/>
          <w:caps/>
          <w:sz w:val="28"/>
          <w:szCs w:val="28"/>
        </w:rPr>
        <w:t xml:space="preserve">                             </w:t>
      </w:r>
    </w:p>
    <w:p w:rsidR="00F86551" w:rsidRPr="00F86551" w:rsidRDefault="00F86551" w:rsidP="002F57A5">
      <w:pPr>
        <w:jc w:val="right"/>
        <w:rPr>
          <w:rFonts w:ascii="Times New Roman" w:eastAsia="Arial Unicode MS" w:hAnsi="Times New Roman" w:cs="Times New Roman"/>
          <w:b/>
          <w:i/>
          <w:caps/>
          <w:sz w:val="28"/>
          <w:szCs w:val="28"/>
          <w:lang w:val="en-US"/>
        </w:rPr>
      </w:pPr>
    </w:p>
    <w:p w:rsidR="002F7168" w:rsidRPr="002F57A5" w:rsidRDefault="002F7168" w:rsidP="002F7168">
      <w:pPr>
        <w:jc w:val="center"/>
        <w:rPr>
          <w:rFonts w:ascii="Times New Roman" w:eastAsia="Arial Unicode MS" w:hAnsi="Times New Roman" w:cs="Times New Roman"/>
          <w:caps/>
          <w:sz w:val="28"/>
          <w:szCs w:val="28"/>
        </w:rPr>
      </w:pPr>
    </w:p>
    <w:p w:rsidR="00BA50D4" w:rsidRPr="002F57A5" w:rsidRDefault="002572B3" w:rsidP="00343B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7A5">
        <w:rPr>
          <w:rFonts w:ascii="Times New Roman" w:hAnsi="Times New Roman" w:cs="Times New Roman"/>
          <w:sz w:val="28"/>
          <w:szCs w:val="28"/>
        </w:rPr>
        <w:lastRenderedPageBreak/>
        <w:t xml:space="preserve">Мир финансов окружает каждого человека практически с рождения. Но что же знакомит нас с финансами с детства? Многие будут вспоминать поучительные советы родителей, другие – раздел школьной программы по экономике и т.д. Но ответ намного проще, чем вы думаете. Самые первые учителя в финансовой сфере – это сказки.  </w:t>
      </w:r>
    </w:p>
    <w:p w:rsidR="00151E3A" w:rsidRPr="002F57A5" w:rsidRDefault="00151E3A" w:rsidP="00343B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7A5">
        <w:rPr>
          <w:rFonts w:ascii="Times New Roman" w:hAnsi="Times New Roman" w:cs="Times New Roman"/>
          <w:sz w:val="28"/>
          <w:szCs w:val="28"/>
        </w:rPr>
        <w:t xml:space="preserve">Сказка - источник мудрости - с древнейших времен применяется как уникальный инструмент для воспитания детей. Ведь недаром говорится: «Сказка - ложь, да в ней намек, добрым молодцам урок». </w:t>
      </w:r>
    </w:p>
    <w:p w:rsidR="00151E3A" w:rsidRPr="002F57A5" w:rsidRDefault="00151E3A" w:rsidP="00343B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7A5">
        <w:rPr>
          <w:rFonts w:ascii="Times New Roman" w:hAnsi="Times New Roman" w:cs="Times New Roman"/>
          <w:sz w:val="28"/>
          <w:szCs w:val="28"/>
        </w:rPr>
        <w:t xml:space="preserve">Достаточно неожиданное утверждение, но только вспомните, как </w:t>
      </w:r>
      <w:proofErr w:type="gramStart"/>
      <w:r w:rsidRPr="002F57A5">
        <w:rPr>
          <w:rFonts w:ascii="Times New Roman" w:hAnsi="Times New Roman" w:cs="Times New Roman"/>
          <w:sz w:val="28"/>
          <w:szCs w:val="28"/>
        </w:rPr>
        <w:t>умело</w:t>
      </w:r>
      <w:proofErr w:type="gramEnd"/>
      <w:r w:rsidRPr="002F57A5">
        <w:rPr>
          <w:rFonts w:ascii="Times New Roman" w:hAnsi="Times New Roman" w:cs="Times New Roman"/>
          <w:sz w:val="28"/>
          <w:szCs w:val="28"/>
        </w:rPr>
        <w:t xml:space="preserve"> сказочные герои выкручивались из жизненных кризисных ситуаций. Как юноши, выросшие в бедных семьях, с помощью усилий и труда, и, конечно же, мудрого плана, становились богатыми купцами или боярами.</w:t>
      </w:r>
    </w:p>
    <w:p w:rsidR="00151E3A" w:rsidRPr="002F57A5" w:rsidRDefault="00151E3A" w:rsidP="00343B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7A5">
        <w:rPr>
          <w:rFonts w:ascii="Times New Roman" w:hAnsi="Times New Roman" w:cs="Times New Roman"/>
          <w:sz w:val="28"/>
          <w:szCs w:val="28"/>
        </w:rPr>
        <w:t>Стоит задуматься над действиями этих персонажей. Разберем всеми известную русско-народную сказку «Бобовое зернышко». Петушку, подавившемуся бобовым зернышком, требуется масло, чтобы извлечь из горлышка зерно. Главная героиня – курочка, имея доброе сердце, протягивает руку помощи своему собрату. Не имея ничего, она просит масло у хозяюшки, но та, в свою очередь, соглашается оказать ей данную услугу в обмен на коровье молоко. Курочка, отчаянно просит помощи у коровы, но и кормилица просит что-то взамен и так по цепочке. </w:t>
      </w:r>
      <w:r w:rsidRPr="002F57A5">
        <w:rPr>
          <w:rFonts w:ascii="Times New Roman" w:hAnsi="Times New Roman" w:cs="Times New Roman"/>
          <w:sz w:val="28"/>
          <w:szCs w:val="28"/>
        </w:rPr>
        <w:br/>
        <w:t>Этот рассказ идеально показывает нам всю суть экономики, а именно: производство, распределение, обмен и потребление.</w:t>
      </w:r>
    </w:p>
    <w:p w:rsidR="00151E3A" w:rsidRPr="002F57A5" w:rsidRDefault="00151E3A" w:rsidP="00343B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A5">
        <w:rPr>
          <w:rFonts w:ascii="Times New Roman" w:hAnsi="Times New Roman" w:cs="Times New Roman"/>
          <w:sz w:val="28"/>
          <w:szCs w:val="28"/>
        </w:rPr>
        <w:t xml:space="preserve">Получается, что данная сказка еще с самого детства приучала нас к тому, что за любую взятую нами вещь или на какое-либо одолжение мы должны отдать что-либо взамен. В наше время текущий обмен выполняется на </w:t>
      </w:r>
      <w:r w:rsidR="00343BF5" w:rsidRPr="002F57A5">
        <w:rPr>
          <w:rFonts w:ascii="Times New Roman" w:hAnsi="Times New Roman" w:cs="Times New Roman"/>
          <w:sz w:val="28"/>
          <w:szCs w:val="28"/>
        </w:rPr>
        <w:t>денежную валюту, которую, опять-таки</w:t>
      </w:r>
      <w:r w:rsidRPr="002F57A5">
        <w:rPr>
          <w:rFonts w:ascii="Times New Roman" w:hAnsi="Times New Roman" w:cs="Times New Roman"/>
          <w:sz w:val="28"/>
          <w:szCs w:val="28"/>
        </w:rPr>
        <w:t>, мы получаем за свой собственный труд.  Заработав свои собственные деньги, мы в первую очередь распоряжаемся, куда их внести, на что их потратить и на что отложить. Таким образом, вырабатывая в себе бережливость. </w:t>
      </w:r>
    </w:p>
    <w:p w:rsidR="00343BF5" w:rsidRPr="002F57A5" w:rsidRDefault="00343BF5" w:rsidP="00343B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A5">
        <w:rPr>
          <w:rFonts w:ascii="Times New Roman" w:hAnsi="Times New Roman" w:cs="Times New Roman"/>
          <w:sz w:val="28"/>
          <w:szCs w:val="28"/>
        </w:rPr>
        <w:t xml:space="preserve">Что же мы еще должны знать о финансах? Что же еще может повлиять на развитие материальных ценностей, кроме как трудолюбия? Удача? Редкостное чудо, но бывает и так, что фортуна улыбнется в вашу сторону. Вспомните ту же самую сказку “Кот в сапогах». Двум старшим братьям достались мельница и скот, а главному герою… Кот! Самый обыкновенный кот. «Как это существо может помочь в быту? Улучшить карьерный рост или социальное положение?» – подумают многие. Но после последующих развитий событий мы видим, как </w:t>
      </w:r>
      <w:r w:rsidRPr="002F57A5">
        <w:rPr>
          <w:rFonts w:ascii="Times New Roman" w:hAnsi="Times New Roman" w:cs="Times New Roman"/>
          <w:sz w:val="28"/>
          <w:szCs w:val="28"/>
        </w:rPr>
        <w:lastRenderedPageBreak/>
        <w:t>кардинально поменялась вся жизнь парнишки или, как его стали называть, Маркиза де Карабаса, и все благодаря простому коту, имеющему сапоги и острою смекалку.</w:t>
      </w:r>
    </w:p>
    <w:p w:rsidR="00343BF5" w:rsidRPr="002F57A5" w:rsidRDefault="00343BF5" w:rsidP="00343B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A5">
        <w:rPr>
          <w:rFonts w:ascii="Times New Roman" w:hAnsi="Times New Roman" w:cs="Times New Roman"/>
          <w:sz w:val="28"/>
          <w:szCs w:val="28"/>
        </w:rPr>
        <w:t>Конечно же, данный пример был приведен в шутку. Всегда нужно рассчитывать в первую очередь на своё стремление к достижению поставленных целей и на свои силы, а не на удачу – спутника смелого. Но так же не стоит сразу же хвататься за недостижимые цели. Всегда нужно начинать с малого, как это делали многие известные личности.</w:t>
      </w:r>
    </w:p>
    <w:p w:rsidR="00343BF5" w:rsidRPr="002F57A5" w:rsidRDefault="00343BF5" w:rsidP="00343B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A5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2F57A5">
        <w:rPr>
          <w:rFonts w:ascii="Times New Roman" w:hAnsi="Times New Roman" w:cs="Times New Roman"/>
          <w:sz w:val="28"/>
          <w:szCs w:val="28"/>
        </w:rPr>
        <w:t>удивитесь</w:t>
      </w:r>
      <w:proofErr w:type="gramEnd"/>
      <w:r w:rsidRPr="002F57A5">
        <w:rPr>
          <w:rFonts w:ascii="Times New Roman" w:hAnsi="Times New Roman" w:cs="Times New Roman"/>
          <w:sz w:val="28"/>
          <w:szCs w:val="28"/>
        </w:rPr>
        <w:t xml:space="preserve"> сколько много сказок, а теперь и мультфильмов, учат наших детей быть финансово грамотными. </w:t>
      </w:r>
      <w:r w:rsidR="00C413B3" w:rsidRPr="002F57A5">
        <w:rPr>
          <w:rFonts w:ascii="Times New Roman" w:hAnsi="Times New Roman" w:cs="Times New Roman"/>
          <w:sz w:val="28"/>
          <w:szCs w:val="28"/>
        </w:rPr>
        <w:t xml:space="preserve">Ознакомиться с ними вы можете в картотеке сказок по финансовой грамотности.  </w:t>
      </w:r>
    </w:p>
    <w:p w:rsidR="00C413B3" w:rsidRPr="002F57A5" w:rsidRDefault="00C413B3" w:rsidP="00343B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A5">
        <w:rPr>
          <w:rFonts w:ascii="Times New Roman" w:hAnsi="Times New Roman" w:cs="Times New Roman"/>
          <w:sz w:val="28"/>
          <w:szCs w:val="28"/>
        </w:rPr>
        <w:t xml:space="preserve">Использованная литература: </w:t>
      </w:r>
    </w:p>
    <w:p w:rsidR="00C413B3" w:rsidRPr="002F57A5" w:rsidRDefault="00C413B3" w:rsidP="00C413B3">
      <w:pPr>
        <w:jc w:val="both"/>
        <w:rPr>
          <w:rFonts w:ascii="Times New Roman" w:hAnsi="Times New Roman" w:cs="Times New Roman"/>
          <w:sz w:val="28"/>
          <w:szCs w:val="28"/>
        </w:rPr>
      </w:pPr>
      <w:r w:rsidRPr="002F57A5">
        <w:rPr>
          <w:rFonts w:ascii="Times New Roman" w:hAnsi="Times New Roman" w:cs="Times New Roman"/>
          <w:sz w:val="28"/>
          <w:szCs w:val="28"/>
        </w:rPr>
        <w:t xml:space="preserve">1. Н.Ф. Моисеева </w:t>
      </w:r>
      <w:r w:rsidRPr="002F57A5">
        <w:rPr>
          <w:rFonts w:ascii="Times New Roman" w:hAnsi="Times New Roman" w:cs="Times New Roman"/>
          <w:bCs/>
          <w:sz w:val="28"/>
          <w:szCs w:val="28"/>
        </w:rPr>
        <w:t>Сказки как средство  экономического воспитания</w:t>
      </w:r>
      <w:r w:rsidRPr="002F57A5">
        <w:rPr>
          <w:rFonts w:ascii="Times New Roman" w:hAnsi="Times New Roman" w:cs="Times New Roman"/>
          <w:sz w:val="28"/>
          <w:szCs w:val="28"/>
        </w:rPr>
        <w:br/>
        <w:t xml:space="preserve">     Учебно-методическое пособие. Абакан, 1999</w:t>
      </w:r>
    </w:p>
    <w:p w:rsidR="00151E3A" w:rsidRPr="002F57A5" w:rsidRDefault="00C413B3" w:rsidP="00343BF5">
      <w:pPr>
        <w:jc w:val="both"/>
        <w:rPr>
          <w:rFonts w:ascii="Times New Roman" w:hAnsi="Times New Roman" w:cs="Times New Roman"/>
          <w:sz w:val="28"/>
          <w:szCs w:val="28"/>
        </w:rPr>
      </w:pPr>
      <w:r w:rsidRPr="002F57A5">
        <w:rPr>
          <w:rFonts w:ascii="Times New Roman" w:hAnsi="Times New Roman" w:cs="Times New Roman"/>
          <w:sz w:val="28"/>
          <w:szCs w:val="28"/>
        </w:rPr>
        <w:t xml:space="preserve">2. </w:t>
      </w:r>
      <w:hyperlink r:id="rId5" w:history="1">
        <w:r w:rsidRPr="002F57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https://fingram34.ru/about-the-regional-project/news/Fairy-tale-characters-and-Finance/</w:t>
        </w:r>
      </w:hyperlink>
    </w:p>
    <w:p w:rsidR="00C413B3" w:rsidRPr="002F57A5" w:rsidRDefault="00C413B3" w:rsidP="00343B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13B3" w:rsidRPr="002F57A5" w:rsidSect="002F7168">
      <w:pgSz w:w="11906" w:h="16838"/>
      <w:pgMar w:top="1134" w:right="1133" w:bottom="1134" w:left="1134" w:header="708" w:footer="708" w:gutter="0"/>
      <w:pgBorders w:offsetFrom="page">
        <w:top w:val="thinThickThinMediumGap" w:sz="36" w:space="24" w:color="7030A0"/>
        <w:left w:val="thinThickThinMediumGap" w:sz="36" w:space="24" w:color="7030A0"/>
        <w:bottom w:val="thinThickThinMediumGap" w:sz="36" w:space="24" w:color="7030A0"/>
        <w:right w:val="thinThickThinMediumGap" w:sz="3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0B2DA1"/>
    <w:rsid w:val="000B2DA1"/>
    <w:rsid w:val="00151E3A"/>
    <w:rsid w:val="002572B3"/>
    <w:rsid w:val="002F57A5"/>
    <w:rsid w:val="002F7168"/>
    <w:rsid w:val="0031526C"/>
    <w:rsid w:val="00343BF5"/>
    <w:rsid w:val="00BA50D4"/>
    <w:rsid w:val="00C413B3"/>
    <w:rsid w:val="00EB1093"/>
    <w:rsid w:val="00F8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3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3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ngram34.ru/about-the-regional-project/news/Fairy-tale-characters-and-Financ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8</cp:revision>
  <dcterms:created xsi:type="dcterms:W3CDTF">2019-11-10T06:17:00Z</dcterms:created>
  <dcterms:modified xsi:type="dcterms:W3CDTF">2023-12-15T03:45:00Z</dcterms:modified>
</cp:coreProperties>
</file>