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E0" w:rsidRPr="005D60EF" w:rsidRDefault="00CC34E0" w:rsidP="00CC3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 и ПК</w:t>
      </w:r>
      <w:r w:rsidRPr="005D60EF">
        <w:rPr>
          <w:rFonts w:ascii="Times New Roman" w:hAnsi="Times New Roman" w:cs="Times New Roman"/>
          <w:b/>
          <w:sz w:val="24"/>
          <w:szCs w:val="24"/>
        </w:rPr>
        <w:t xml:space="preserve"> в течение </w:t>
      </w:r>
      <w:r w:rsidR="00F27B51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Pr="005D60EF">
        <w:rPr>
          <w:rFonts w:ascii="Times New Roman" w:hAnsi="Times New Roman" w:cs="Times New Roman"/>
          <w:b/>
          <w:sz w:val="24"/>
          <w:szCs w:val="24"/>
        </w:rPr>
        <w:t>учебного года: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2551"/>
        <w:gridCol w:w="2977"/>
        <w:gridCol w:w="1276"/>
      </w:tblGrid>
      <w:tr w:rsidR="00CC34E0" w:rsidRPr="003B35AB" w:rsidTr="00F27B51">
        <w:trPr>
          <w:trHeight w:val="781"/>
        </w:trPr>
        <w:tc>
          <w:tcPr>
            <w:tcW w:w="1560" w:type="dxa"/>
          </w:tcPr>
          <w:p w:rsidR="00CC34E0" w:rsidRPr="00EE35C4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ФИО  педагога</w:t>
            </w:r>
          </w:p>
        </w:tc>
        <w:tc>
          <w:tcPr>
            <w:tcW w:w="170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  <w:p w:rsidR="00CC34E0" w:rsidRPr="00EE35C4" w:rsidRDefault="00CC34E0" w:rsidP="00D216AA">
            <w:pPr>
              <w:rPr>
                <w:rFonts w:ascii="Times New Roman" w:hAnsi="Times New Roman" w:cs="Times New Roman"/>
                <w:sz w:val="24"/>
              </w:rPr>
            </w:pPr>
            <w:r w:rsidRPr="00EE35C4">
              <w:rPr>
                <w:rFonts w:ascii="Times New Roman" w:hAnsi="Times New Roman" w:cs="Times New Roman"/>
                <w:sz w:val="24"/>
              </w:rPr>
              <w:t>курсов</w:t>
            </w:r>
          </w:p>
        </w:tc>
        <w:tc>
          <w:tcPr>
            <w:tcW w:w="2551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977" w:type="dxa"/>
          </w:tcPr>
          <w:p w:rsidR="00CC34E0" w:rsidRPr="00EE35C4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1276" w:type="dxa"/>
          </w:tcPr>
          <w:p w:rsidR="00CC34E0" w:rsidRPr="003B35AB" w:rsidRDefault="00CC34E0" w:rsidP="00CC34E0">
            <w:pPr>
              <w:pStyle w:val="a4"/>
              <w:tabs>
                <w:tab w:val="left" w:pos="601"/>
              </w:tabs>
              <w:spacing w:after="0" w:line="240" w:lineRule="auto"/>
              <w:ind w:left="0"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B35AB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CC34E0" w:rsidRPr="002E658D" w:rsidTr="00F27B51">
        <w:trPr>
          <w:trHeight w:val="1011"/>
        </w:trPr>
        <w:tc>
          <w:tcPr>
            <w:tcW w:w="1560" w:type="dxa"/>
            <w:vMerge w:val="restart"/>
          </w:tcPr>
          <w:p w:rsidR="00CC34E0" w:rsidRPr="00084530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530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084530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1701" w:type="dxa"/>
          </w:tcPr>
          <w:p w:rsidR="00CC34E0" w:rsidRPr="00084530" w:rsidRDefault="00CC34E0" w:rsidP="00D2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2023</w:t>
            </w:r>
            <w:r w:rsidRPr="000845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CC34E0" w:rsidRPr="0008453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34E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«РЦПК»</w:t>
            </w:r>
          </w:p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</w:p>
        </w:tc>
        <w:tc>
          <w:tcPr>
            <w:tcW w:w="2977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«Обучение приёмам оказания первой помощи пострадавшим»</w:t>
            </w:r>
          </w:p>
        </w:tc>
        <w:tc>
          <w:tcPr>
            <w:tcW w:w="1276" w:type="dxa"/>
          </w:tcPr>
          <w:p w:rsidR="00CC34E0" w:rsidRPr="00084530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34E0" w:rsidRPr="003B35AB" w:rsidTr="00F27B51">
        <w:trPr>
          <w:trHeight w:val="625"/>
        </w:trPr>
        <w:tc>
          <w:tcPr>
            <w:tcW w:w="1560" w:type="dxa"/>
            <w:vMerge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2023г.</w:t>
            </w:r>
          </w:p>
        </w:tc>
        <w:tc>
          <w:tcPr>
            <w:tcW w:w="2551" w:type="dxa"/>
          </w:tcPr>
          <w:p w:rsidR="00CC34E0" w:rsidRPr="00A22C8B" w:rsidRDefault="00CC34E0" w:rsidP="00D216AA">
            <w:pPr>
              <w:spacing w:after="160" w:line="259" w:lineRule="auto"/>
              <w:ind w:right="51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Роспотребнадзора</w:t>
            </w:r>
            <w:proofErr w:type="spellEnd"/>
          </w:p>
        </w:tc>
        <w:tc>
          <w:tcPr>
            <w:tcW w:w="2977" w:type="dxa"/>
          </w:tcPr>
          <w:p w:rsidR="00CC34E0" w:rsidRPr="00347D1F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«Основы здорового питания (для детей дошкольного возраста»</w:t>
            </w:r>
            <w:proofErr w:type="gramEnd"/>
          </w:p>
        </w:tc>
        <w:tc>
          <w:tcPr>
            <w:tcW w:w="1276" w:type="dxa"/>
          </w:tcPr>
          <w:p w:rsidR="00CC34E0" w:rsidRPr="003B35AB" w:rsidRDefault="00CC34E0" w:rsidP="00D216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C34E0" w:rsidRPr="002E658D" w:rsidRDefault="00CC34E0" w:rsidP="00CC34E0">
      <w:pPr>
        <w:spacing w:after="160" w:line="259" w:lineRule="auto"/>
        <w:ind w:right="5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участниками:</w:t>
      </w:r>
    </w:p>
    <w:p w:rsidR="00CC34E0" w:rsidRDefault="00CC34E0" w:rsidP="00CC34E0">
      <w:pPr>
        <w:pStyle w:val="a6"/>
        <w:numPr>
          <w:ilvl w:val="0"/>
          <w:numId w:val="2"/>
        </w:numPr>
        <w:ind w:right="-2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Всероссийская конференция «Внедрение ФОП </w:t>
      </w:r>
      <w:proofErr w:type="gramStart"/>
      <w:r>
        <w:rPr>
          <w:rFonts w:eastAsiaTheme="minorHAnsi"/>
          <w:sz w:val="24"/>
          <w:szCs w:val="24"/>
          <w:lang w:eastAsia="en-US"/>
        </w:rPr>
        <w:t>ДО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образовательную практику. Социально-коммуникативное развитие»</w:t>
      </w:r>
      <w:r>
        <w:rPr>
          <w:sz w:val="24"/>
          <w:szCs w:val="24"/>
        </w:rPr>
        <w:t xml:space="preserve"> </w:t>
      </w:r>
    </w:p>
    <w:p w:rsidR="00CC34E0" w:rsidRDefault="00CC34E0" w:rsidP="00CC34E0">
      <w:pPr>
        <w:pStyle w:val="a6"/>
        <w:numPr>
          <w:ilvl w:val="0"/>
          <w:numId w:val="2"/>
        </w:numPr>
        <w:ind w:right="-25"/>
        <w:rPr>
          <w:sz w:val="24"/>
          <w:szCs w:val="24"/>
        </w:rPr>
      </w:pPr>
      <w:r>
        <w:rPr>
          <w:sz w:val="24"/>
          <w:szCs w:val="24"/>
        </w:rPr>
        <w:t>Научно-методическая конференция: «Наставничество: модели и успешные практики»</w:t>
      </w:r>
    </w:p>
    <w:p w:rsidR="00CC34E0" w:rsidRPr="00B11DB0" w:rsidRDefault="00CC34E0" w:rsidP="00CC34E0">
      <w:pPr>
        <w:pStyle w:val="a6"/>
        <w:ind w:left="720" w:right="-25"/>
        <w:rPr>
          <w:sz w:val="24"/>
          <w:szCs w:val="24"/>
        </w:rPr>
      </w:pPr>
    </w:p>
    <w:p w:rsidR="00CC34E0" w:rsidRPr="002E658D" w:rsidRDefault="00CC34E0" w:rsidP="00CC34E0">
      <w:pPr>
        <w:pStyle w:val="a6"/>
        <w:rPr>
          <w:spacing w:val="1"/>
          <w:sz w:val="24"/>
          <w:szCs w:val="24"/>
        </w:rPr>
      </w:pPr>
      <w:r w:rsidRPr="002E658D">
        <w:rPr>
          <w:spacing w:val="1"/>
          <w:sz w:val="24"/>
          <w:szCs w:val="24"/>
        </w:rPr>
        <w:t xml:space="preserve"> Регулярно участвуют в </w:t>
      </w:r>
      <w:proofErr w:type="spellStart"/>
      <w:r w:rsidRPr="002E658D">
        <w:rPr>
          <w:spacing w:val="1"/>
          <w:sz w:val="24"/>
          <w:szCs w:val="24"/>
        </w:rPr>
        <w:t>вебинарах</w:t>
      </w:r>
      <w:proofErr w:type="spellEnd"/>
      <w:r w:rsidRPr="002E658D">
        <w:rPr>
          <w:spacing w:val="1"/>
          <w:sz w:val="24"/>
          <w:szCs w:val="24"/>
        </w:rPr>
        <w:t xml:space="preserve"> и семинарах:</w:t>
      </w:r>
    </w:p>
    <w:p w:rsidR="00CC34E0" w:rsidRPr="009D7337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Интерактивный семинар «Обеспечение здоровья детей: Профилактика избыточного веса и ожирение детей»</w:t>
      </w:r>
    </w:p>
    <w:p w:rsidR="00CC34E0" w:rsidRPr="009D7337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Семинар руководителей и педагогов образовательных учреждений МОО «</w:t>
      </w:r>
      <w:proofErr w:type="spellStart"/>
      <w:r>
        <w:rPr>
          <w:rFonts w:ascii="Times New Roman" w:hAnsi="Times New Roman" w:cs="Times New Roman"/>
          <w:sz w:val="24"/>
          <w:szCs w:val="20"/>
        </w:rPr>
        <w:t>Катангский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район», реализующих программы дошкольного образования «Реализация модели ранней профориентации дошкольников как одной из форм управления социально- коммуникативным и познавательным развитием в условиях реализации ФГОС ДО, ФОП </w:t>
      </w:r>
      <w:proofErr w:type="gramStart"/>
      <w:r>
        <w:rPr>
          <w:rFonts w:ascii="Times New Roman" w:hAnsi="Times New Roman" w:cs="Times New Roman"/>
          <w:sz w:val="24"/>
          <w:szCs w:val="20"/>
        </w:rPr>
        <w:t>ДО</w:t>
      </w:r>
      <w:proofErr w:type="gramEnd"/>
      <w:r>
        <w:rPr>
          <w:rFonts w:ascii="Times New Roman" w:hAnsi="Times New Roman" w:cs="Times New Roman"/>
          <w:sz w:val="24"/>
          <w:szCs w:val="20"/>
        </w:rPr>
        <w:t>»</w:t>
      </w:r>
    </w:p>
    <w:p w:rsidR="00CC34E0" w:rsidRPr="009D7337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Семинар «Особенности работы на единой информационной платформе мониторинга качества дошкольного образования» </w:t>
      </w:r>
    </w:p>
    <w:p w:rsidR="00CC34E0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D7337">
        <w:rPr>
          <w:rFonts w:ascii="Times New Roman" w:hAnsi="Times New Roman" w:cs="Times New Roman"/>
          <w:sz w:val="24"/>
          <w:szCs w:val="20"/>
        </w:rPr>
        <w:t>Семинар «</w:t>
      </w:r>
      <w:r>
        <w:rPr>
          <w:rFonts w:ascii="Times New Roman" w:hAnsi="Times New Roman" w:cs="Times New Roman"/>
          <w:sz w:val="24"/>
          <w:szCs w:val="20"/>
        </w:rPr>
        <w:t xml:space="preserve">Цифровая трансформация образовательной среды ДОО как инструмент реализации ФОП </w:t>
      </w:r>
      <w:proofErr w:type="gramStart"/>
      <w:r>
        <w:rPr>
          <w:rFonts w:ascii="Times New Roman" w:hAnsi="Times New Roman" w:cs="Times New Roman"/>
          <w:sz w:val="24"/>
          <w:szCs w:val="20"/>
        </w:rPr>
        <w:t>ДО</w:t>
      </w:r>
      <w:proofErr w:type="gramEnd"/>
      <w:r>
        <w:rPr>
          <w:rFonts w:ascii="Times New Roman" w:hAnsi="Times New Roman" w:cs="Times New Roman"/>
          <w:sz w:val="24"/>
          <w:szCs w:val="20"/>
        </w:rPr>
        <w:t>»</w:t>
      </w:r>
    </w:p>
    <w:p w:rsidR="00CC34E0" w:rsidRDefault="00CC34E0" w:rsidP="00CC3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Семинар «Результаты исследования профессиональных дефицитов педагогических работников и управленческих кадров образовательных организаций, реализующих образовательные программы дошкольного образования в вопросах внедрения и реализации ФОП </w:t>
      </w:r>
      <w:proofErr w:type="gramStart"/>
      <w:r>
        <w:rPr>
          <w:rFonts w:ascii="Times New Roman" w:hAnsi="Times New Roman" w:cs="Times New Roman"/>
          <w:sz w:val="24"/>
          <w:szCs w:val="20"/>
        </w:rPr>
        <w:t>ДО</w:t>
      </w:r>
      <w:proofErr w:type="gramEnd"/>
      <w:r>
        <w:rPr>
          <w:rFonts w:ascii="Times New Roman" w:hAnsi="Times New Roman" w:cs="Times New Roman"/>
          <w:sz w:val="24"/>
          <w:szCs w:val="20"/>
        </w:rPr>
        <w:t>»</w:t>
      </w:r>
    </w:p>
    <w:p w:rsidR="00CC34E0" w:rsidRPr="00444307" w:rsidRDefault="00CC34E0" w:rsidP="00CC34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C34E0" w:rsidRDefault="00CC34E0" w:rsidP="00CC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Участниками акций и иных мероприятий:</w:t>
      </w:r>
    </w:p>
    <w:p w:rsidR="00CC34E0" w:rsidRPr="009D7337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D7337">
        <w:rPr>
          <w:rFonts w:ascii="Times New Roman" w:hAnsi="Times New Roman" w:cs="Times New Roman"/>
          <w:sz w:val="24"/>
          <w:szCs w:val="20"/>
        </w:rPr>
        <w:t>Акция «Мы за безопасность!»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D7337">
        <w:rPr>
          <w:rFonts w:ascii="Times New Roman" w:hAnsi="Times New Roman" w:cs="Times New Roman"/>
          <w:sz w:val="24"/>
          <w:szCs w:val="20"/>
        </w:rPr>
        <w:t>Информационно- пропагандистское мероприятие «Безопасные каникулы»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Всероссийский </w:t>
      </w:r>
      <w:proofErr w:type="spellStart"/>
      <w:r>
        <w:rPr>
          <w:rFonts w:ascii="Times New Roman" w:hAnsi="Times New Roman" w:cs="Times New Roman"/>
          <w:sz w:val="24"/>
          <w:szCs w:val="20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0"/>
        </w:rPr>
        <w:t>н</w:t>
      </w:r>
      <w:proofErr w:type="spellEnd"/>
      <w:r>
        <w:rPr>
          <w:rFonts w:ascii="Times New Roman" w:hAnsi="Times New Roman" w:cs="Times New Roman"/>
          <w:sz w:val="24"/>
          <w:szCs w:val="20"/>
        </w:rPr>
        <w:t>-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зачёт по финансовой грамотности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Участие в мониторинге качества дошкольного образования с использованием Инструментария МКДО для детей от 0 до 7 лет в роли Координатора МКДО в ДОО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Форум «Педагоги России»</w:t>
      </w:r>
    </w:p>
    <w:p w:rsidR="00CC34E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0"/>
        </w:rPr>
        <w:t>н</w:t>
      </w:r>
      <w:proofErr w:type="spellEnd"/>
      <w:r>
        <w:rPr>
          <w:rFonts w:ascii="Times New Roman" w:hAnsi="Times New Roman" w:cs="Times New Roman"/>
          <w:sz w:val="24"/>
          <w:szCs w:val="20"/>
        </w:rPr>
        <w:t>-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марафон «</w:t>
      </w:r>
      <w:proofErr w:type="spellStart"/>
      <w:r>
        <w:rPr>
          <w:rFonts w:ascii="Times New Roman" w:hAnsi="Times New Roman" w:cs="Times New Roman"/>
          <w:sz w:val="24"/>
          <w:szCs w:val="20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- помощь»</w:t>
      </w:r>
    </w:p>
    <w:p w:rsidR="00CC34E0" w:rsidRPr="00B11DB0" w:rsidRDefault="00CC34E0" w:rsidP="00CC3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«Большой этнографический диктант – 2023»</w:t>
      </w:r>
    </w:p>
    <w:p w:rsidR="00B97730" w:rsidRDefault="00B97730"/>
    <w:sectPr w:rsidR="00B97730" w:rsidSect="00BE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80C"/>
    <w:multiLevelType w:val="hybridMultilevel"/>
    <w:tmpl w:val="181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13FC"/>
    <w:multiLevelType w:val="hybridMultilevel"/>
    <w:tmpl w:val="A2B6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925AA"/>
    <w:multiLevelType w:val="hybridMultilevel"/>
    <w:tmpl w:val="47FCF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34E0"/>
    <w:rsid w:val="007F525F"/>
    <w:rsid w:val="00B3165D"/>
    <w:rsid w:val="00B97730"/>
    <w:rsid w:val="00BE3B57"/>
    <w:rsid w:val="00CC34E0"/>
    <w:rsid w:val="00F2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34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34E0"/>
    <w:pPr>
      <w:ind w:left="720"/>
      <w:contextualSpacing/>
    </w:pPr>
  </w:style>
  <w:style w:type="table" w:styleId="a5">
    <w:name w:val="Table Grid"/>
    <w:basedOn w:val="a1"/>
    <w:uiPriority w:val="39"/>
    <w:rsid w:val="00CC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C34E0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34E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2024-05-30T01:37:00Z</dcterms:created>
  <dcterms:modified xsi:type="dcterms:W3CDTF">2024-05-30T02:46:00Z</dcterms:modified>
</cp:coreProperties>
</file>