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649730" cy="1719580"/>
            <wp:effectExtent l="0" t="0" r="0" b="0"/>
            <wp:docPr id="1" name="Рисунок 1" descr="https://fsd.multiurok.ru/html/2021/04/04/s_606a20732a0ad/166878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04/04/s_606a20732a0ad/1668782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Картотека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тематических игр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по приобщению детей раннего возраста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к здоровому образу жизни в сочетании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с наглядными методами и объяснениями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«Кому что нужно»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Цель:</w:t>
      </w:r>
      <w:r>
        <w:rPr>
          <w:rFonts w:ascii="Arial" w:hAnsi="Arial" w:cs="Arial"/>
          <w:color w:val="000000"/>
          <w:sz w:val="22"/>
          <w:szCs w:val="22"/>
        </w:rPr>
        <w:t> закрепить знания детей о предметах, необходимых для работы врачу, повару,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продавцу.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Материал:</w:t>
      </w:r>
      <w:r>
        <w:rPr>
          <w:rFonts w:ascii="Arial" w:hAnsi="Arial" w:cs="Arial"/>
          <w:color w:val="000000"/>
          <w:sz w:val="22"/>
          <w:szCs w:val="22"/>
        </w:rPr>
        <w:t> круг, поделенный на сектора,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каждом из них картинки с изображением предметов, необходимых для работы врачу,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повару, продавцу, в середине круга стрелки,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 них изображены врач, повар, продавец.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Ход игры: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воспитатель предлагает ребёнку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найти предмет, необходимый для работы врачу (повару, продавцу).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«Разложи картинки по порядку»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Цель:</w:t>
      </w:r>
      <w:r>
        <w:rPr>
          <w:rFonts w:ascii="Arial" w:hAnsi="Arial" w:cs="Arial"/>
          <w:color w:val="000000"/>
          <w:sz w:val="22"/>
          <w:szCs w:val="22"/>
        </w:rPr>
        <w:t> систематизировать представления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детей о здоровье и здоровом образе жизни,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развивать речь, внимание, память.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Материал:</w:t>
      </w:r>
      <w:r>
        <w:rPr>
          <w:rFonts w:ascii="Arial" w:hAnsi="Arial" w:cs="Arial"/>
          <w:color w:val="000000"/>
          <w:sz w:val="22"/>
          <w:szCs w:val="22"/>
        </w:rPr>
        <w:t> картинки с изображением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моментов распорядка дня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Ход игры: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воспитатель говорит о том,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что волшебник Путаница перепутал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картинки распорядка дня, и предлагает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разложить картинки по порядку.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Воспитатель подводит итог высказываниям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детей.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Каждое утром, чтобы быть здоровым,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мы начинаем с зарядки.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Чтобы расти сильными, ловкими и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смелыми, ежедневно поутру мы зарядку делаем.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Воспитатель предлагает каждому вспомнить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своё любимое упражнение, показать и всем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вместе выполнить его.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«Оденем куклу на прогулку»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Цель:</w:t>
      </w:r>
      <w:r>
        <w:rPr>
          <w:rFonts w:ascii="Arial" w:hAnsi="Arial" w:cs="Arial"/>
          <w:color w:val="000000"/>
          <w:sz w:val="22"/>
          <w:szCs w:val="22"/>
        </w:rPr>
        <w:t> закреплять знания детей об одежде, формировать умение детей одевать куклу соответственно сезону года, погоде, систематизировать представления детей о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здоровье, развивать у детей внимание, память, логическое мышление.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Материал:</w:t>
      </w:r>
      <w:r>
        <w:rPr>
          <w:rFonts w:ascii="Arial" w:hAnsi="Arial" w:cs="Arial"/>
          <w:color w:val="000000"/>
          <w:sz w:val="22"/>
          <w:szCs w:val="22"/>
        </w:rPr>
        <w:t xml:space="preserve"> бумажная кукла с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различной</w:t>
      </w:r>
      <w:proofErr w:type="gramEnd"/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одеждой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Ход игры:</w:t>
      </w:r>
      <w:r>
        <w:rPr>
          <w:rFonts w:ascii="Arial" w:hAnsi="Arial" w:cs="Arial"/>
          <w:color w:val="000000"/>
          <w:sz w:val="22"/>
          <w:szCs w:val="22"/>
        </w:rPr>
        <w:t> воспитатель говорит, что кукла собирается на прогулку, но не знает, что ей надеть, сейчас зима и на улице очень холодно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(различные ситуации).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Дети «одевают» куклу и объясняют свой выбор.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«Чудесный мешочек»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Цель</w:t>
      </w:r>
      <w:r>
        <w:rPr>
          <w:rFonts w:ascii="Arial" w:hAnsi="Arial" w:cs="Arial"/>
          <w:color w:val="000000"/>
          <w:sz w:val="22"/>
          <w:szCs w:val="22"/>
        </w:rPr>
        <w:t>: уточнить названия фруктов, овощей, формировать умения определять их на ощупь, называть и описывать.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Материал:</w:t>
      </w:r>
      <w:r>
        <w:rPr>
          <w:rFonts w:ascii="Arial" w:hAnsi="Arial" w:cs="Arial"/>
          <w:color w:val="000000"/>
          <w:sz w:val="22"/>
          <w:szCs w:val="22"/>
        </w:rPr>
        <w:t> мешочек, муляжи овощей, фруктов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Ход игры: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воспитатель показывает группе «чудесный мешочек» с муляжами овощей,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фруктов и предлагает детям узнать, что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находится в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«чудесном мешочке»</w:t>
      </w:r>
      <w:r>
        <w:rPr>
          <w:rFonts w:ascii="Arial" w:hAnsi="Arial" w:cs="Arial"/>
          <w:color w:val="000000"/>
          <w:sz w:val="22"/>
          <w:szCs w:val="22"/>
        </w:rPr>
        <w:t>. Ребёнок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опускает руку в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«чудесный мешочек»</w:t>
      </w:r>
      <w:r>
        <w:rPr>
          <w:rFonts w:ascii="Arial" w:hAnsi="Arial" w:cs="Arial"/>
          <w:color w:val="000000"/>
          <w:sz w:val="22"/>
          <w:szCs w:val="22"/>
        </w:rPr>
        <w:t> и на ощупь определяет его, затем достаёт и описывает по схеме. Воспитатель даёт образец описания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овощей, фруктов.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У меня помидор, он красный, круглый, гладкий.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 у тебя?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Если дети затрудняются ответить, воспитатель задаёт наводящие вопросы: какой формы?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Какого цвета? Какой предмет на ощупь?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Дети складывают все овощи, фрукты на поднос.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«Угадай на вкус»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Цель:</w:t>
      </w:r>
      <w:r>
        <w:rPr>
          <w:rFonts w:ascii="Arial" w:hAnsi="Arial" w:cs="Arial"/>
          <w:color w:val="000000"/>
          <w:sz w:val="22"/>
          <w:szCs w:val="22"/>
        </w:rPr>
        <w:t> уточнить названия фруктов, овощей, формировать умения определять их на вкус, называть и описывать.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Материал: тарелка с нарезанными овощами, фруктами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Ход игры: воспитатель вносит тарелку с нарезанными овощами, фруктами,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предлагает детям попробовать кусочек какого-то овоща, фрукта и задаёт </w:t>
      </w:r>
      <w:r>
        <w:rPr>
          <w:rFonts w:ascii="Arial" w:hAnsi="Arial" w:cs="Arial"/>
          <w:color w:val="000000"/>
          <w:sz w:val="22"/>
          <w:szCs w:val="22"/>
          <w:u w:val="single"/>
        </w:rPr>
        <w:t>вопросы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«Что это?», «Какой на вкус?»,</w:t>
      </w:r>
      <w:proofErr w:type="gramEnd"/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«Кислый, как что?», «Сладкий, как что?»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«Узнай и назови овощи»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Цель:</w:t>
      </w:r>
      <w:r>
        <w:rPr>
          <w:rFonts w:ascii="Arial" w:hAnsi="Arial" w:cs="Arial"/>
          <w:color w:val="000000"/>
          <w:sz w:val="22"/>
          <w:szCs w:val="22"/>
        </w:rPr>
        <w:t xml:space="preserve"> закрепить названия фруктов, овощей, формировать умения узнавать их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по</w:t>
      </w:r>
      <w:proofErr w:type="gramEnd"/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описанию воспитателя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Ход игры:</w:t>
      </w:r>
      <w:r>
        <w:rPr>
          <w:rFonts w:ascii="Arial" w:hAnsi="Arial" w:cs="Arial"/>
          <w:color w:val="000000"/>
          <w:sz w:val="22"/>
          <w:szCs w:val="22"/>
        </w:rPr>
        <w:t> воспитатель описывает какой-либо овощ (фрукт, а дети должны назвать этот овощ </w:t>
      </w:r>
      <w:r>
        <w:rPr>
          <w:rFonts w:ascii="Arial" w:hAnsi="Arial" w:cs="Arial"/>
          <w:i/>
          <w:iCs/>
          <w:color w:val="000000"/>
          <w:sz w:val="22"/>
          <w:szCs w:val="22"/>
        </w:rPr>
        <w:t>(фрукт)</w:t>
      </w:r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«Вымоем куклу»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Цель</w:t>
      </w:r>
      <w:r>
        <w:rPr>
          <w:rFonts w:ascii="Arial" w:hAnsi="Arial" w:cs="Arial"/>
          <w:color w:val="000000"/>
          <w:sz w:val="22"/>
          <w:szCs w:val="22"/>
        </w:rPr>
        <w:t>: закреплять знания о предметах личной гигиены для мытья и умывания, последовательность действий, способствовать формированию привычки к опрятности.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Материал:</w:t>
      </w:r>
      <w:r>
        <w:rPr>
          <w:rFonts w:ascii="Arial" w:hAnsi="Arial" w:cs="Arial"/>
          <w:color w:val="000000"/>
          <w:sz w:val="22"/>
          <w:szCs w:val="22"/>
        </w:rPr>
        <w:t> различные предметы и предметы личной гигиены для мытья и умывания, куклы.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Ход игры:</w:t>
      </w:r>
      <w:r>
        <w:rPr>
          <w:rFonts w:ascii="Arial" w:hAnsi="Arial" w:cs="Arial"/>
          <w:color w:val="000000"/>
          <w:sz w:val="22"/>
          <w:szCs w:val="22"/>
        </w:rPr>
        <w:t> играют 2 человека. Сначала им предлагается из множества предметов выбрать те, которые «помогают» вымыть (умыть) куклу. А затем моют её. Выигрывает тот, кто правильно отберёт предметы личной гигиены и правильно последовательно вымоет (умоет) куклу.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«Подбери картинки»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Цель:</w:t>
      </w:r>
      <w:r>
        <w:rPr>
          <w:rFonts w:ascii="Arial" w:hAnsi="Arial" w:cs="Arial"/>
          <w:color w:val="000000"/>
          <w:sz w:val="22"/>
          <w:szCs w:val="22"/>
        </w:rPr>
        <w:t> уточнить представления детей о предметах личной гигиены, формировать навыки здорового образа жизни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Материал:</w:t>
      </w:r>
      <w:r>
        <w:rPr>
          <w:rFonts w:ascii="Arial" w:hAnsi="Arial" w:cs="Arial"/>
          <w:color w:val="000000"/>
          <w:sz w:val="22"/>
          <w:szCs w:val="22"/>
        </w:rPr>
        <w:t> картинки различных предметов, картинки с изображением предметов личной гигиены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Ход игры:</w:t>
      </w:r>
      <w:r>
        <w:rPr>
          <w:rFonts w:ascii="Arial" w:hAnsi="Arial" w:cs="Arial"/>
          <w:color w:val="000000"/>
          <w:sz w:val="22"/>
          <w:szCs w:val="22"/>
        </w:rPr>
        <w:t> воспитатель просит выбрать только картинки с изображением предметов, помогающих ухаживать за телом (лицом, зубами, волосами)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«Сделаем куклам разные прически»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Цель:</w:t>
      </w:r>
      <w:r>
        <w:rPr>
          <w:rFonts w:ascii="Arial" w:hAnsi="Arial" w:cs="Arial"/>
          <w:color w:val="000000"/>
          <w:sz w:val="22"/>
          <w:szCs w:val="22"/>
        </w:rPr>
        <w:t> закреплять навыки ухода за волосами, уточнить названия необходимых для этого предметов, формировать понятие</w:t>
      </w: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«опрятный внешний вид»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Материал:</w:t>
      </w:r>
      <w:r>
        <w:rPr>
          <w:rFonts w:ascii="Arial" w:hAnsi="Arial" w:cs="Arial"/>
          <w:color w:val="000000"/>
          <w:sz w:val="22"/>
          <w:szCs w:val="22"/>
        </w:rPr>
        <w:t> куклы, расчёски, заколки.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Ход игры: воспитатель предлагает детям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причесать кукол.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«Правила гигиены»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Цель:</w:t>
      </w:r>
      <w:r>
        <w:rPr>
          <w:rFonts w:ascii="Arial" w:hAnsi="Arial" w:cs="Arial"/>
          <w:color w:val="000000"/>
          <w:sz w:val="22"/>
          <w:szCs w:val="22"/>
        </w:rPr>
        <w:t xml:space="preserve"> закреплять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культурно-гигиенические</w:t>
      </w:r>
      <w:proofErr w:type="gramEnd"/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навыки (умывание, одевание, чистка зубов, причёсывание, купание, формировать умения показывать эти движения при помощи мимики и жеста и отгадывать по показу.</w:t>
      </w:r>
      <w:proofErr w:type="gramEnd"/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Ход игры:</w:t>
      </w:r>
      <w:r>
        <w:rPr>
          <w:rFonts w:ascii="Arial" w:hAnsi="Arial" w:cs="Arial"/>
          <w:color w:val="000000"/>
          <w:sz w:val="22"/>
          <w:szCs w:val="22"/>
        </w:rPr>
        <w:t> Воспитатель просит 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детей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при</w:t>
      </w:r>
      <w:proofErr w:type="gramEnd"/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помощи мимики и жестов показать, как они умываются (одеваются, чистят зубы и т. д., соблюдая последовательность выполнения</w:t>
      </w:r>
      <w:proofErr w:type="gramEnd"/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данных навыков. Или воспитатель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показывает при помощи мимики и жестов,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что он делает, а дети отгадывают.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«Кто я такой?»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Цель:</w:t>
      </w:r>
      <w:r>
        <w:rPr>
          <w:rFonts w:ascii="Arial" w:hAnsi="Arial" w:cs="Arial"/>
          <w:color w:val="000000"/>
          <w:sz w:val="22"/>
          <w:szCs w:val="22"/>
        </w:rPr>
        <w:t> упражнять </w:t>
      </w:r>
      <w:r>
        <w:rPr>
          <w:rFonts w:ascii="Arial" w:hAnsi="Arial" w:cs="Arial"/>
          <w:b/>
          <w:bCs/>
          <w:color w:val="000000"/>
          <w:sz w:val="22"/>
          <w:szCs w:val="22"/>
        </w:rPr>
        <w:t>детей</w:t>
      </w:r>
      <w:r>
        <w:rPr>
          <w:rFonts w:ascii="Arial" w:hAnsi="Arial" w:cs="Arial"/>
          <w:color w:val="000000"/>
          <w:sz w:val="22"/>
          <w:szCs w:val="22"/>
        </w:rPr>
        <w:t> в умении правильно называть части тела человека, умении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различать девочек и мальчиков.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Материал:</w:t>
      </w:r>
      <w:r>
        <w:rPr>
          <w:rFonts w:ascii="Arial" w:hAnsi="Arial" w:cs="Arial"/>
          <w:color w:val="000000"/>
          <w:sz w:val="22"/>
          <w:szCs w:val="22"/>
        </w:rPr>
        <w:t> картинки с изображением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мальчика и девочки, карточки-накладки.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Ход игры: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воспитатель называет какую-либо часть тела, ребёнок находит её среди карточек и кладёт её на картинку. Или воспитатель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показывает карточку, ребёнок называет нарисованную часть тела и кладёт на картинку.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«Запомни движение»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Цель:</w:t>
      </w:r>
      <w:r>
        <w:rPr>
          <w:rFonts w:ascii="Arial" w:hAnsi="Arial" w:cs="Arial"/>
          <w:color w:val="000000"/>
          <w:sz w:val="22"/>
          <w:szCs w:val="22"/>
        </w:rPr>
        <w:t> упражнять в умении осознавать, запоминать и воспроизводить показанные движения, развивать зрительно-моторную память, внимание.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Ход игры: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воспитатель или ребёнок показывает движения. Дети должны их запомнить и воспроизвести.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«Моё лицо»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Цель:</w:t>
      </w:r>
      <w:r>
        <w:rPr>
          <w:rFonts w:ascii="Arial" w:hAnsi="Arial" w:cs="Arial"/>
          <w:color w:val="000000"/>
          <w:sz w:val="22"/>
          <w:szCs w:val="22"/>
        </w:rPr>
        <w:t> Учить познанию самого себя, своей индивидуальности. Обучать детей составлению лица человека (с использованием различных предметов). Развивать мелкую моторику рук. Закреплять понятия детей о цвете</w:t>
      </w: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голубые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зеленые, серые, карие глаза). Закреплять представление о частях лица; активизировать словарь: глаза, рот, губы, нос, брови. Развивать тактильные ощущения.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Материал:</w:t>
      </w:r>
      <w:r>
        <w:rPr>
          <w:rFonts w:ascii="Arial" w:hAnsi="Arial" w:cs="Arial"/>
          <w:color w:val="000000"/>
          <w:sz w:val="22"/>
          <w:szCs w:val="22"/>
        </w:rPr>
        <w:t> разноцветная тесьма, пуговицы,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палочки, пластилин, наждачная бумага, бархатная бумага, поролон.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Ход игры: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Используя различные материалы,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дети составляют человека или его лицо; дают описательный рассказ о лице, его форме и т. д.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«Чистые руки»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Цель: Обучать</w:t>
      </w:r>
      <w:r>
        <w:rPr>
          <w:rFonts w:ascii="Arial" w:hAnsi="Arial" w:cs="Arial"/>
          <w:color w:val="000000"/>
          <w:sz w:val="22"/>
          <w:szCs w:val="22"/>
        </w:rPr>
        <w:t> последовательности действий процесса умывания. Активизировать </w:t>
      </w:r>
      <w:r>
        <w:rPr>
          <w:rFonts w:ascii="Arial" w:hAnsi="Arial" w:cs="Arial"/>
          <w:color w:val="000000"/>
          <w:sz w:val="22"/>
          <w:szCs w:val="22"/>
          <w:u w:val="single"/>
        </w:rPr>
        <w:t>словарь</w:t>
      </w:r>
      <w:r>
        <w:rPr>
          <w:rFonts w:ascii="Arial" w:hAnsi="Arial" w:cs="Arial"/>
          <w:color w:val="000000"/>
          <w:sz w:val="22"/>
          <w:szCs w:val="22"/>
        </w:rPr>
        <w:t>: мыло, мочалка, щетка, полотенце. Формировать</w:t>
      </w: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потребности в соблюдении правил личной гигиены. Учить практическому освоению навыков здорового образа жизни.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Материал:</w:t>
      </w:r>
      <w:r>
        <w:rPr>
          <w:rFonts w:ascii="Arial" w:hAnsi="Arial" w:cs="Arial"/>
          <w:color w:val="000000"/>
          <w:sz w:val="22"/>
          <w:szCs w:val="22"/>
        </w:rPr>
        <w:t> картинки с правилами, предметами туалета, мелкие игрушки, объемные фигурки животных, предметы труда.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Ход игры: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 –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вариант – воспитатель предлагает детям выбрать картинки, соответствующие правилу, когда надо мыть руки, и соответственно картинке найти объемные предметы.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 –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вариант – воспитатель предлагает детям имитировать движения процесса умывания (развивается творчество и воображение).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«Умею – не умею»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Цель</w:t>
      </w:r>
      <w:r>
        <w:rPr>
          <w:rFonts w:ascii="Arial" w:hAnsi="Arial" w:cs="Arial"/>
          <w:color w:val="000000"/>
          <w:sz w:val="22"/>
          <w:szCs w:val="22"/>
        </w:rPr>
        <w:t>: Активизировать внимание </w:t>
      </w:r>
      <w:r>
        <w:rPr>
          <w:rFonts w:ascii="Arial" w:hAnsi="Arial" w:cs="Arial"/>
          <w:b/>
          <w:bCs/>
          <w:color w:val="000000"/>
          <w:sz w:val="22"/>
          <w:szCs w:val="22"/>
        </w:rPr>
        <w:t>детей</w:t>
      </w:r>
      <w:r>
        <w:rPr>
          <w:rFonts w:ascii="Arial" w:hAnsi="Arial" w:cs="Arial"/>
          <w:color w:val="000000"/>
          <w:sz w:val="22"/>
          <w:szCs w:val="22"/>
        </w:rPr>
        <w:t> на свои умения и физические возможности своего организма. Развивать исследовательскую деятельность, воспитывать чувство собственного достоинства.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Ход игры: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игре может участвовать любое количество детей</w:t>
      </w: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(от 1 до 10). Ведущий бросает ребенку мяч и произносит: «Я умею» или «Я не умею». Ребенок, поймав мяч, должен продолжить фразу, объяснив, почему он умеет </w:t>
      </w:r>
      <w:r>
        <w:rPr>
          <w:rFonts w:ascii="Arial" w:hAnsi="Arial" w:cs="Arial"/>
          <w:i/>
          <w:iCs/>
          <w:color w:val="000000"/>
          <w:sz w:val="22"/>
          <w:szCs w:val="22"/>
        </w:rPr>
        <w:t>(что ему помогает)</w:t>
      </w:r>
      <w:r>
        <w:rPr>
          <w:rFonts w:ascii="Arial" w:hAnsi="Arial" w:cs="Arial"/>
          <w:color w:val="000000"/>
          <w:sz w:val="22"/>
          <w:szCs w:val="22"/>
        </w:rPr>
        <w:t> или не умеет </w:t>
      </w:r>
      <w:r>
        <w:rPr>
          <w:rFonts w:ascii="Arial" w:hAnsi="Arial" w:cs="Arial"/>
          <w:i/>
          <w:iCs/>
          <w:color w:val="000000"/>
          <w:sz w:val="22"/>
          <w:szCs w:val="22"/>
        </w:rPr>
        <w:t>(может ли научиться)</w:t>
      </w:r>
      <w:r>
        <w:rPr>
          <w:rFonts w:ascii="Arial" w:hAnsi="Arial" w:cs="Arial"/>
          <w:color w:val="000000"/>
          <w:sz w:val="22"/>
          <w:szCs w:val="22"/>
        </w:rPr>
        <w:t> это делать, и вернуть мяч ведущему. Например: «Я умею бегать, потому что у меня есть ноги», «Я не умею летать, потому что у меня нет крыльев».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«Кто я?»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Цель:</w:t>
      </w:r>
      <w:r>
        <w:rPr>
          <w:rFonts w:ascii="Arial" w:hAnsi="Arial" w:cs="Arial"/>
          <w:color w:val="000000"/>
          <w:sz w:val="22"/>
          <w:szCs w:val="22"/>
        </w:rPr>
        <w:t> расширение знания ребёнка о самом себе, своём имени, своей фамилии, </w:t>
      </w:r>
      <w:r>
        <w:rPr>
          <w:rFonts w:ascii="Arial" w:hAnsi="Arial" w:cs="Arial"/>
          <w:b/>
          <w:bCs/>
          <w:color w:val="000000"/>
          <w:sz w:val="22"/>
          <w:szCs w:val="22"/>
        </w:rPr>
        <w:t>возрасте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Материал:</w:t>
      </w:r>
      <w:r>
        <w:rPr>
          <w:rFonts w:ascii="Arial" w:hAnsi="Arial" w:cs="Arial"/>
          <w:color w:val="000000"/>
          <w:sz w:val="22"/>
          <w:szCs w:val="22"/>
        </w:rPr>
        <w:t> зеркало;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Ход игры: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Расскажи, что ты знаешь о себе (имя, </w:t>
      </w:r>
      <w:r>
        <w:rPr>
          <w:rFonts w:ascii="Arial" w:hAnsi="Arial" w:cs="Arial"/>
          <w:b/>
          <w:bCs/>
          <w:color w:val="000000"/>
          <w:sz w:val="22"/>
          <w:szCs w:val="22"/>
        </w:rPr>
        <w:t>возраст</w:t>
      </w:r>
      <w:r>
        <w:rPr>
          <w:rFonts w:ascii="Arial" w:hAnsi="Arial" w:cs="Arial"/>
          <w:color w:val="000000"/>
          <w:sz w:val="22"/>
          <w:szCs w:val="22"/>
        </w:rPr>
        <w:t>, рост, цвет и длина волос, цвет глаз, дата рождения, девочка или мальчик).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Расскажи, на кого ты </w:t>
      </w:r>
      <w:r>
        <w:rPr>
          <w:rFonts w:ascii="Arial" w:hAnsi="Arial" w:cs="Arial"/>
          <w:color w:val="000000"/>
          <w:sz w:val="22"/>
          <w:szCs w:val="22"/>
          <w:u w:val="single"/>
        </w:rPr>
        <w:t>похож</w:t>
      </w:r>
      <w:r>
        <w:rPr>
          <w:rFonts w:ascii="Arial" w:hAnsi="Arial" w:cs="Arial"/>
          <w:color w:val="000000"/>
          <w:sz w:val="22"/>
          <w:szCs w:val="22"/>
        </w:rPr>
        <w:t>: на маму или папу.</w:t>
      </w:r>
    </w:p>
    <w:p w:rsidR="00AB07DF" w:rsidRDefault="00AB07DF" w:rsidP="00AB07DF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Есть ли у тебя признаки, которые присутствуют у какого – либо животного, птицы?</w:t>
      </w:r>
    </w:p>
    <w:p w:rsidR="004A39B6" w:rsidRDefault="004A39B6"/>
    <w:sectPr w:rsidR="004A3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B07DF"/>
    <w:rsid w:val="004A39B6"/>
    <w:rsid w:val="00AB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3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1121</Words>
  <Characters>6396</Characters>
  <Application>Microsoft Office Word</Application>
  <DocSecurity>0</DocSecurity>
  <Lines>53</Lines>
  <Paragraphs>15</Paragraphs>
  <ScaleCrop>false</ScaleCrop>
  <Company>Grizli777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2024-11-08T08:51:00Z</dcterms:created>
  <dcterms:modified xsi:type="dcterms:W3CDTF">2024-11-08T08:52:00Z</dcterms:modified>
</cp:coreProperties>
</file>